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3E0496" w14:textId="21BBB341" w:rsidR="00103AFE" w:rsidRDefault="00971392" w:rsidP="00991697">
      <w:pPr>
        <w:jc w:val="both"/>
      </w:pPr>
      <w:r>
        <w:rPr>
          <w:noProof/>
        </w:rPr>
        <mc:AlternateContent>
          <mc:Choice Requires="wps">
            <w:drawing>
              <wp:anchor distT="0" distB="0" distL="114300" distR="114300" simplePos="0" relativeHeight="251677792" behindDoc="0" locked="0" layoutInCell="1" allowOverlap="1" wp14:anchorId="35AFC44A" wp14:editId="5CAF895B">
                <wp:simplePos x="0" y="0"/>
                <wp:positionH relativeFrom="page">
                  <wp:posOffset>472440</wp:posOffset>
                </wp:positionH>
                <wp:positionV relativeFrom="page">
                  <wp:posOffset>215265</wp:posOffset>
                </wp:positionV>
                <wp:extent cx="2006600" cy="377190"/>
                <wp:effectExtent l="0" t="0" r="0" b="3810"/>
                <wp:wrapThrough wrapText="bothSides">
                  <wp:wrapPolygon edited="0">
                    <wp:start x="273" y="0"/>
                    <wp:lineTo x="273" y="20364"/>
                    <wp:lineTo x="21053" y="20364"/>
                    <wp:lineTo x="21053" y="0"/>
                    <wp:lineTo x="273" y="0"/>
                  </wp:wrapPolygon>
                </wp:wrapThrough>
                <wp:docPr id="12" name="Text Box 12"/>
                <wp:cNvGraphicFramePr/>
                <a:graphic xmlns:a="http://schemas.openxmlformats.org/drawingml/2006/main">
                  <a:graphicData uri="http://schemas.microsoft.com/office/word/2010/wordprocessingShape">
                    <wps:wsp>
                      <wps:cNvSpPr txBox="1"/>
                      <wps:spPr>
                        <a:xfrm>
                          <a:off x="0" y="0"/>
                          <a:ext cx="2006600" cy="3771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41C0251" w14:textId="74AB07CE" w:rsidR="00971392" w:rsidRPr="00971392" w:rsidRDefault="00D3076F">
                            <w:pPr>
                              <w:rPr>
                                <w:b/>
                                <w:sz w:val="28"/>
                                <w:szCs w:val="28"/>
                              </w:rPr>
                            </w:pPr>
                            <w:r>
                              <w:rPr>
                                <w:b/>
                                <w:sz w:val="28"/>
                                <w:szCs w:val="28"/>
                              </w:rPr>
                              <w:t>Paula Bourque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FC44A" id="_x0000_t202" coordsize="21600,21600" o:spt="202" path="m,l,21600r21600,l21600,xe">
                <v:stroke joinstyle="miter"/>
                <v:path gradientshapeok="t" o:connecttype="rect"/>
              </v:shapetype>
              <v:shape id="Text Box 12" o:spid="_x0000_s1026" type="#_x0000_t202" style="position:absolute;left:0;text-align:left;margin-left:37.2pt;margin-top:16.95pt;width:158pt;height:29.7pt;z-index:2516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" filled="f" stroked="f">
                <v:textbox>
                  <w:txbxContent>
                    <w:p w14:paraId="241C0251" w14:textId="74AB07CE" w:rsidR="00971392" w:rsidRPr="00971392" w:rsidRDefault="00D3076F">
                      <w:pPr>
                        <w:rPr>
                          <w:b/>
                          <w:sz w:val="28"/>
                          <w:szCs w:val="28"/>
                        </w:rPr>
                      </w:pPr>
                      <w:r>
                        <w:rPr>
                          <w:b/>
                          <w:sz w:val="28"/>
                          <w:szCs w:val="28"/>
                        </w:rPr>
                        <w:t>Paula Bourque 2017</w:t>
                      </w:r>
                    </w:p>
                  </w:txbxContent>
                </v:textbox>
                <w10:wrap type="through" anchorx="page" anchory="page"/>
              </v:shape>
            </w:pict>
          </mc:Fallback>
        </mc:AlternateContent>
      </w:r>
      <w:r>
        <w:rPr>
          <w:noProof/>
        </w:rPr>
        <w:drawing>
          <wp:anchor distT="0" distB="0" distL="114300" distR="114300" simplePos="0" relativeHeight="251663456" behindDoc="0" locked="0" layoutInCell="1" allowOverlap="1" wp14:anchorId="6575F128" wp14:editId="155ACAA0">
            <wp:simplePos x="0" y="0"/>
            <wp:positionH relativeFrom="page">
              <wp:posOffset>3136900</wp:posOffset>
            </wp:positionH>
            <wp:positionV relativeFrom="page">
              <wp:posOffset>592455</wp:posOffset>
            </wp:positionV>
            <wp:extent cx="1660525" cy="1245235"/>
            <wp:effectExtent l="152400" t="152400" r="168275" b="177165"/>
            <wp:wrapTight wrapText="bothSides">
              <wp:wrapPolygon edited="0">
                <wp:start x="-991" y="-2644"/>
                <wp:lineTo x="-1982" y="-1762"/>
                <wp:lineTo x="-1982" y="21148"/>
                <wp:lineTo x="-1322" y="24233"/>
                <wp:lineTo x="22798" y="24233"/>
                <wp:lineTo x="23459" y="19386"/>
                <wp:lineTo x="23459" y="5287"/>
                <wp:lineTo x="22467" y="-1322"/>
                <wp:lineTo x="22467" y="-2644"/>
                <wp:lineTo x="-991" y="-2644"/>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485.JPG"/>
                    <pic:cNvPicPr/>
                  </pic:nvPicPr>
                  <pic:blipFill>
                    <a:blip r:embed="rId8">
                      <a:extLst>
                        <a:ext uri="{28A0092B-C50C-407E-A947-70E740481C1C}">
                          <a14:useLocalDpi xmlns:a14="http://schemas.microsoft.com/office/drawing/2010/main" val="0"/>
                        </a:ext>
                      </a:extLst>
                    </a:blip>
                    <a:stretch>
                      <a:fillRect/>
                    </a:stretch>
                  </pic:blipFill>
                  <pic:spPr>
                    <a:xfrm>
                      <a:off x="0" y="0"/>
                      <a:ext cx="1660525" cy="1245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504" behindDoc="0" locked="0" layoutInCell="1" allowOverlap="1" wp14:anchorId="61417ED7" wp14:editId="6A88CEEE">
            <wp:simplePos x="0" y="0"/>
            <wp:positionH relativeFrom="page">
              <wp:posOffset>5362575</wp:posOffset>
            </wp:positionH>
            <wp:positionV relativeFrom="page">
              <wp:posOffset>615315</wp:posOffset>
            </wp:positionV>
            <wp:extent cx="1630045" cy="1222375"/>
            <wp:effectExtent l="228600" t="279400" r="249555" b="301625"/>
            <wp:wrapTight wrapText="bothSides">
              <wp:wrapPolygon edited="0">
                <wp:start x="-1354" y="-2603"/>
                <wp:lineTo x="-2914" y="-1371"/>
                <wp:lineTo x="-2091" y="20262"/>
                <wp:lineTo x="15699" y="23836"/>
                <wp:lineTo x="20894" y="24574"/>
                <wp:lineTo x="22890" y="24160"/>
                <wp:lineTo x="23348" y="22248"/>
                <wp:lineTo x="23354" y="7711"/>
                <wp:lineTo x="22850" y="-5357"/>
                <wp:lineTo x="-24" y="-2879"/>
                <wp:lineTo x="-1354" y="-2603"/>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482.JPG"/>
                    <pic:cNvPicPr/>
                  </pic:nvPicPr>
                  <pic:blipFill>
                    <a:blip r:embed="rId9">
                      <a:extLst>
                        <a:ext uri="{28A0092B-C50C-407E-A947-70E740481C1C}">
                          <a14:useLocalDpi xmlns:a14="http://schemas.microsoft.com/office/drawing/2010/main" val="0"/>
                        </a:ext>
                      </a:extLst>
                    </a:blip>
                    <a:stretch>
                      <a:fillRect/>
                    </a:stretch>
                  </pic:blipFill>
                  <pic:spPr>
                    <a:xfrm rot="530997">
                      <a:off x="0" y="0"/>
                      <a:ext cx="1630045" cy="1222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768" behindDoc="0" locked="0" layoutInCell="1" allowOverlap="1" wp14:anchorId="61BD6673" wp14:editId="75A45BA7">
            <wp:simplePos x="0" y="0"/>
            <wp:positionH relativeFrom="page">
              <wp:posOffset>728345</wp:posOffset>
            </wp:positionH>
            <wp:positionV relativeFrom="page">
              <wp:posOffset>688340</wp:posOffset>
            </wp:positionV>
            <wp:extent cx="1567180" cy="1176020"/>
            <wp:effectExtent l="279400" t="330200" r="287020" b="347980"/>
            <wp:wrapTight wrapText="bothSides">
              <wp:wrapPolygon edited="0">
                <wp:start x="20715" y="-2971"/>
                <wp:lineTo x="1333" y="-9361"/>
                <wp:lineTo x="-202" y="-2182"/>
                <wp:lineTo x="-1549" y="-2693"/>
                <wp:lineTo x="-3609" y="12047"/>
                <wp:lineTo x="-1925" y="12687"/>
                <wp:lineTo x="-2597" y="15827"/>
                <wp:lineTo x="-2114" y="20377"/>
                <wp:lineTo x="-2016" y="23324"/>
                <wp:lineTo x="1014" y="24475"/>
                <wp:lineTo x="1543" y="23705"/>
                <wp:lineTo x="6977" y="23828"/>
                <wp:lineTo x="23326" y="22275"/>
                <wp:lineTo x="23409" y="-1948"/>
                <wp:lineTo x="20715" y="-297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293.JPG"/>
                    <pic:cNvPicPr/>
                  </pic:nvPicPr>
                  <pic:blipFill>
                    <a:blip r:embed="rId10">
                      <a:extLst>
                        <a:ext uri="{28A0092B-C50C-407E-A947-70E740481C1C}">
                          <a14:useLocalDpi xmlns:a14="http://schemas.microsoft.com/office/drawing/2010/main" val="0"/>
                        </a:ext>
                      </a:extLst>
                    </a:blip>
                    <a:stretch>
                      <a:fillRect/>
                    </a:stretch>
                  </pic:blipFill>
                  <pic:spPr>
                    <a:xfrm rot="20645743">
                      <a:off x="0" y="0"/>
                      <a:ext cx="1567180" cy="1176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520F9">
        <w:rPr>
          <w:noProof/>
        </w:rPr>
        <mc:AlternateContent>
          <mc:Choice Requires="wps">
            <w:drawing>
              <wp:anchor distT="0" distB="0" distL="114300" distR="114300" simplePos="0" relativeHeight="251658284" behindDoc="0" locked="0" layoutInCell="1" allowOverlap="1" wp14:anchorId="2F2E6CC1" wp14:editId="3276A05B">
                <wp:simplePos x="0" y="0"/>
                <wp:positionH relativeFrom="page">
                  <wp:posOffset>2704465</wp:posOffset>
                </wp:positionH>
                <wp:positionV relativeFrom="page">
                  <wp:posOffset>3016885</wp:posOffset>
                </wp:positionV>
                <wp:extent cx="2339340" cy="3814445"/>
                <wp:effectExtent l="0" t="0" r="0" b="20955"/>
                <wp:wrapTight wrapText="bothSides">
                  <wp:wrapPolygon edited="0">
                    <wp:start x="235" y="0"/>
                    <wp:lineTo x="235" y="21575"/>
                    <wp:lineTo x="21107" y="21575"/>
                    <wp:lineTo x="21107" y="0"/>
                    <wp:lineTo x="235" y="0"/>
                  </wp:wrapPolygon>
                </wp:wrapTight>
                <wp:docPr id="1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38144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linkedTxbx id="2"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E6CC1" id="Text Box 64" o:spid="_x0000_s1027" type="#_x0000_t202" style="position:absolute;left:0;text-align:left;margin-left:212.95pt;margin-top:237.55pt;width:184.2pt;height:300.35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" filled="f" stroked="f">
                <v:textbox style="mso-next-textbox:#Text Box 65" inset=",0,,0">
                  <w:txbxContent/>
                </v:textbox>
                <w10:wrap type="tight" anchorx="page" anchory="page"/>
              </v:shape>
            </w:pict>
          </mc:Fallback>
        </mc:AlternateContent>
      </w:r>
      <w:r w:rsidR="000520F9">
        <w:rPr>
          <w:noProof/>
        </w:rPr>
        <mc:AlternateContent>
          <mc:Choice Requires="wps">
            <w:drawing>
              <wp:anchor distT="0" distB="0" distL="114300" distR="114300" simplePos="0" relativeHeight="251658285" behindDoc="0" locked="0" layoutInCell="1" allowOverlap="1" wp14:anchorId="6C0008E1" wp14:editId="26245B15">
                <wp:simplePos x="0" y="0"/>
                <wp:positionH relativeFrom="page">
                  <wp:posOffset>5108575</wp:posOffset>
                </wp:positionH>
                <wp:positionV relativeFrom="page">
                  <wp:posOffset>2855595</wp:posOffset>
                </wp:positionV>
                <wp:extent cx="2327910" cy="3976370"/>
                <wp:effectExtent l="0" t="0" r="0" b="11430"/>
                <wp:wrapTight wrapText="bothSides">
                  <wp:wrapPolygon edited="0">
                    <wp:start x="236" y="0"/>
                    <wp:lineTo x="236" y="21524"/>
                    <wp:lineTo x="21211" y="21524"/>
                    <wp:lineTo x="21211" y="0"/>
                    <wp:lineTo x="236" y="0"/>
                  </wp:wrapPolygon>
                </wp:wrapTight>
                <wp:docPr id="1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39763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linkedTxbx id="2" seq="2"/>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008E1" id="Text Box 65" o:spid="_x0000_s1028" type="#_x0000_t202" style="position:absolute;left:0;text-align:left;margin-left:402.25pt;margin-top:224.85pt;width:183.3pt;height:313.1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" filled="f" stroked="f">
                <v:textbox style="mso-next-textbox:#Text Box 1" inset=",0,,0">
                  <w:txbxContent/>
                </v:textbox>
                <w10:wrap type="tight" anchorx="page" anchory="page"/>
              </v:shape>
            </w:pict>
          </mc:Fallback>
        </mc:AlternateContent>
      </w:r>
      <w:r w:rsidR="000520F9">
        <w:rPr>
          <w:noProof/>
        </w:rPr>
        <mc:AlternateContent>
          <mc:Choice Requires="wps">
            <w:drawing>
              <wp:anchor distT="0" distB="0" distL="114300" distR="114300" simplePos="0" relativeHeight="251675744" behindDoc="0" locked="0" layoutInCell="1" allowOverlap="1" wp14:anchorId="7A12B8C6" wp14:editId="2DD5325E">
                <wp:simplePos x="0" y="0"/>
                <wp:positionH relativeFrom="page">
                  <wp:posOffset>357505</wp:posOffset>
                </wp:positionH>
                <wp:positionV relativeFrom="page">
                  <wp:posOffset>2794000</wp:posOffset>
                </wp:positionV>
                <wp:extent cx="2346325" cy="4140200"/>
                <wp:effectExtent l="0" t="0" r="0" b="0"/>
                <wp:wrapTight wrapText="bothSides">
                  <wp:wrapPolygon edited="0">
                    <wp:start x="234" y="0"/>
                    <wp:lineTo x="234" y="21467"/>
                    <wp:lineTo x="21045" y="21467"/>
                    <wp:lineTo x="21045" y="0"/>
                    <wp:lineTo x="234" y="0"/>
                  </wp:wrapPolygon>
                </wp:wrapTight>
                <wp:docPr id="16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4140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id="2">
                        <w:txbxContent>
                          <w:p w14:paraId="44D9FFA5" w14:textId="77777777" w:rsidR="00971392" w:rsidRPr="00D3076F" w:rsidRDefault="00971392" w:rsidP="00103AFE">
                            <w:pPr>
                              <w:pStyle w:val="BodyText"/>
                              <w:jc w:val="both"/>
                              <w:rPr>
                                <w:i/>
                                <w:color w:val="000000" w:themeColor="text1"/>
                                <w:sz w:val="22"/>
                                <w:szCs w:val="22"/>
                              </w:rPr>
                            </w:pPr>
                            <w:r w:rsidRPr="00D3076F">
                              <w:rPr>
                                <w:i/>
                                <w:color w:val="000000" w:themeColor="text1"/>
                                <w:sz w:val="22"/>
                                <w:szCs w:val="22"/>
                              </w:rPr>
                              <w:t>“One of the key requirements of the Common Core State Standards for Reading is that all students must be able to comprehend texts of steadily increasing complexity as they progress through school.” CCSS Appendix A</w:t>
                            </w:r>
                          </w:p>
                          <w:p w14:paraId="7A3132F5" w14:textId="5F79EC3E" w:rsidR="00971392" w:rsidRPr="00D3076F" w:rsidRDefault="00971392" w:rsidP="00103AFE">
                            <w:pPr>
                              <w:pStyle w:val="BodyText"/>
                              <w:jc w:val="both"/>
                              <w:rPr>
                                <w:rFonts w:ascii="Arial Narrow" w:hAnsi="Arial Narrow"/>
                                <w:color w:val="000000" w:themeColor="text1"/>
                                <w:sz w:val="22"/>
                                <w:szCs w:val="22"/>
                              </w:rPr>
                            </w:pPr>
                            <w:r w:rsidRPr="00D3076F">
                              <w:rPr>
                                <w:rFonts w:ascii="Arial Narrow" w:hAnsi="Arial Narrow"/>
                                <w:color w:val="000000" w:themeColor="text1"/>
                                <w:sz w:val="22"/>
                                <w:szCs w:val="22"/>
                              </w:rPr>
                              <w:t>So what does that mean for your child?   Many of us are becoming familiar with the idea that books are ‘leveled’.  Your child may report to you that he/she is reading a Level D or a Level A, B or C book.  What they may not convey is the depth of comprehension they are expected to demonstrate on those varying levels of text.  They only notice the “</w:t>
                            </w:r>
                            <w:r w:rsidRPr="00D3076F">
                              <w:rPr>
                                <w:rFonts w:ascii="Arial Narrow" w:hAnsi="Arial Narrow"/>
                                <w:b/>
                                <w:color w:val="000000" w:themeColor="text1"/>
                                <w:sz w:val="22"/>
                                <w:szCs w:val="22"/>
                              </w:rPr>
                              <w:t>level</w:t>
                            </w:r>
                            <w:r w:rsidRPr="00D3076F">
                              <w:rPr>
                                <w:rFonts w:ascii="Arial Narrow" w:hAnsi="Arial Narrow"/>
                                <w:color w:val="000000" w:themeColor="text1"/>
                                <w:sz w:val="22"/>
                                <w:szCs w:val="22"/>
                              </w:rPr>
                              <w:t>” and often want to race to that next level.  Sometimes parents are frustrated that their child hasn’t moved through enough levels or hasn’t moved more</w:t>
                            </w:r>
                            <w:r w:rsidRPr="00D3076F">
                              <w:rPr>
                                <w:color w:val="000000" w:themeColor="text1"/>
                                <w:sz w:val="22"/>
                                <w:szCs w:val="22"/>
                              </w:rPr>
                              <w:t xml:space="preserve"> </w:t>
                            </w:r>
                            <w:r w:rsidRPr="00D3076F">
                              <w:rPr>
                                <w:rFonts w:ascii="Arial Narrow" w:hAnsi="Arial Narrow"/>
                                <w:color w:val="000000" w:themeColor="text1"/>
                                <w:sz w:val="22"/>
                                <w:szCs w:val="22"/>
                              </w:rPr>
                              <w:t>quickly.  Before you become concerned we’d like you to consider:</w:t>
                            </w:r>
                          </w:p>
                          <w:p w14:paraId="4C7CCEEC" w14:textId="77777777" w:rsidR="00971392" w:rsidRPr="00D3076F" w:rsidRDefault="00971392" w:rsidP="00103AFE">
                            <w:pPr>
                              <w:pStyle w:val="BodyText"/>
                              <w:jc w:val="both"/>
                              <w:rPr>
                                <w:rFonts w:ascii="Arial Narrow" w:hAnsi="Arial Narrow"/>
                                <w:color w:val="000000" w:themeColor="text1"/>
                                <w:sz w:val="22"/>
                                <w:szCs w:val="22"/>
                              </w:rPr>
                            </w:pPr>
                            <w:r w:rsidRPr="00D3076F">
                              <w:rPr>
                                <w:rFonts w:ascii="Arial Narrow" w:hAnsi="Arial Narrow"/>
                                <w:color w:val="000000" w:themeColor="text1"/>
                                <w:sz w:val="22"/>
                                <w:szCs w:val="22"/>
                              </w:rPr>
                              <w:t xml:space="preserve">The level is only one piece of text complexity.  It is the </w:t>
                            </w:r>
                            <w:r w:rsidRPr="00D3076F">
                              <w:rPr>
                                <w:rFonts w:ascii="Arial Narrow" w:hAnsi="Arial Narrow"/>
                                <w:b/>
                                <w:color w:val="000000" w:themeColor="text1"/>
                                <w:sz w:val="22"/>
                                <w:szCs w:val="22"/>
                              </w:rPr>
                              <w:t>quantitative</w:t>
                            </w:r>
                            <w:r w:rsidRPr="00D3076F">
                              <w:rPr>
                                <w:rFonts w:ascii="Arial Narrow" w:hAnsi="Arial Narrow"/>
                                <w:color w:val="000000" w:themeColor="text1"/>
                                <w:sz w:val="22"/>
                                <w:szCs w:val="22"/>
                              </w:rPr>
                              <w:t xml:space="preserve"> element; meaning it can be mathematically analyzed by word length, sentence length, etc.  Lexile levels, guided reading or F&amp;P levels, are examples of quantitative measures.</w:t>
                            </w:r>
                          </w:p>
                          <w:p w14:paraId="6B1B1F8E" w14:textId="4B047A14" w:rsidR="00971392" w:rsidRPr="00D3076F" w:rsidRDefault="00971392" w:rsidP="00103AFE">
                            <w:pPr>
                              <w:pStyle w:val="BodyText"/>
                              <w:jc w:val="both"/>
                              <w:rPr>
                                <w:rFonts w:ascii="Arial Narrow" w:hAnsi="Arial Narrow"/>
                                <w:color w:val="000000" w:themeColor="text1"/>
                                <w:sz w:val="22"/>
                                <w:szCs w:val="22"/>
                              </w:rPr>
                            </w:pPr>
                            <w:r w:rsidRPr="00D3076F">
                              <w:rPr>
                                <w:rFonts w:ascii="Arial Narrow" w:hAnsi="Arial Narrow"/>
                                <w:b/>
                                <w:color w:val="000000" w:themeColor="text1"/>
                                <w:sz w:val="22"/>
                                <w:szCs w:val="22"/>
                              </w:rPr>
                              <w:t xml:space="preserve">Qualitative </w:t>
                            </w:r>
                            <w:r w:rsidRPr="00D3076F">
                              <w:rPr>
                                <w:rFonts w:ascii="Arial Narrow" w:hAnsi="Arial Narrow"/>
                                <w:color w:val="000000" w:themeColor="text1"/>
                                <w:sz w:val="22"/>
                                <w:szCs w:val="22"/>
                              </w:rPr>
                              <w:t>measures look at the style of writing, the familiarity of language  &amp; the type of structure that cannot be measured by formulas or computers. They require an attentive human reader.</w:t>
                            </w:r>
                          </w:p>
                          <w:p w14:paraId="0A96730A" w14:textId="07A0D9D3" w:rsidR="00971392" w:rsidRPr="00D3076F" w:rsidRDefault="00971392" w:rsidP="00103AFE">
                            <w:pPr>
                              <w:pStyle w:val="BodyText"/>
                              <w:jc w:val="both"/>
                              <w:rPr>
                                <w:rFonts w:ascii="Arial Narrow" w:hAnsi="Arial Narrow"/>
                                <w:color w:val="000000" w:themeColor="text1"/>
                                <w:sz w:val="22"/>
                                <w:szCs w:val="22"/>
                              </w:rPr>
                            </w:pPr>
                            <w:r w:rsidRPr="00D3076F">
                              <w:rPr>
                                <w:rFonts w:ascii="Arial Narrow" w:hAnsi="Arial Narrow"/>
                                <w:b/>
                                <w:color w:val="000000" w:themeColor="text1"/>
                                <w:sz w:val="22"/>
                                <w:szCs w:val="22"/>
                              </w:rPr>
                              <w:t>Reader and Task</w:t>
                            </w:r>
                            <w:r w:rsidRPr="00D3076F">
                              <w:rPr>
                                <w:rFonts w:ascii="Arial Narrow" w:hAnsi="Arial Narrow"/>
                                <w:color w:val="000000" w:themeColor="text1"/>
                                <w:sz w:val="22"/>
                                <w:szCs w:val="22"/>
                              </w:rPr>
                              <w:t xml:space="preserve"> considerations refers to </w:t>
                            </w:r>
                            <w:r w:rsidRPr="00D3076F">
                              <w:rPr>
                                <w:rFonts w:ascii="Arial Narrow" w:hAnsi="Arial Narrow"/>
                                <w:i/>
                                <w:color w:val="000000" w:themeColor="text1"/>
                                <w:sz w:val="22"/>
                                <w:szCs w:val="22"/>
                                <w:u w:val="single"/>
                              </w:rPr>
                              <w:t>reader</w:t>
                            </w:r>
                            <w:r w:rsidRPr="00D3076F">
                              <w:rPr>
                                <w:rFonts w:ascii="Arial Narrow" w:hAnsi="Arial Narrow"/>
                                <w:color w:val="000000" w:themeColor="text1"/>
                                <w:sz w:val="22"/>
                                <w:szCs w:val="22"/>
                              </w:rPr>
                              <w:t xml:space="preserve"> motivation, attention span, memory, prior knowledge, experience, use of comprehension strategies as well as the particular </w:t>
                            </w:r>
                            <w:r w:rsidRPr="00D3076F">
                              <w:rPr>
                                <w:rFonts w:ascii="Arial Narrow" w:hAnsi="Arial Narrow"/>
                                <w:i/>
                                <w:color w:val="000000" w:themeColor="text1"/>
                                <w:sz w:val="22"/>
                                <w:szCs w:val="22"/>
                                <w:u w:val="single"/>
                              </w:rPr>
                              <w:t>task</w:t>
                            </w:r>
                            <w:r w:rsidRPr="00D3076F">
                              <w:rPr>
                                <w:i/>
                                <w:color w:val="000000" w:themeColor="text1"/>
                                <w:sz w:val="22"/>
                                <w:szCs w:val="22"/>
                                <w:u w:val="single"/>
                              </w:rPr>
                              <w:t xml:space="preserve"> </w:t>
                            </w:r>
                            <w:r w:rsidRPr="00D3076F">
                              <w:rPr>
                                <w:color w:val="000000" w:themeColor="text1"/>
                                <w:sz w:val="22"/>
                                <w:szCs w:val="22"/>
                              </w:rPr>
                              <w:t xml:space="preserve"> </w:t>
                            </w:r>
                            <w:r w:rsidRPr="00D3076F">
                              <w:rPr>
                                <w:rFonts w:ascii="Arial Narrow" w:hAnsi="Arial Narrow"/>
                                <w:color w:val="000000" w:themeColor="text1"/>
                                <w:sz w:val="22"/>
                                <w:szCs w:val="22"/>
                              </w:rPr>
                              <w:t>assigned for the reading and the readers’ purpose and engagement with the text.</w:t>
                            </w:r>
                          </w:p>
                          <w:p w14:paraId="48C80233" w14:textId="77777777" w:rsidR="00971392" w:rsidRPr="00D3076F" w:rsidRDefault="00971392" w:rsidP="00103AFE">
                            <w:pPr>
                              <w:pStyle w:val="BodyText"/>
                              <w:jc w:val="both"/>
                              <w:rPr>
                                <w:rFonts w:ascii="Arial Narrow" w:hAnsi="Arial Narrow"/>
                                <w:color w:val="000000" w:themeColor="text1"/>
                                <w:sz w:val="22"/>
                                <w:szCs w:val="22"/>
                              </w:rPr>
                            </w:pPr>
                            <w:r w:rsidRPr="00D3076F">
                              <w:rPr>
                                <w:rFonts w:ascii="Arial Narrow" w:hAnsi="Arial Narrow"/>
                                <w:color w:val="000000" w:themeColor="text1"/>
                                <w:sz w:val="22"/>
                                <w:szCs w:val="22"/>
                              </w:rPr>
                              <w:t>Your child may not be moving up in</w:t>
                            </w:r>
                            <w:r w:rsidRPr="00D3076F">
                              <w:rPr>
                                <w:color w:val="000000" w:themeColor="text1"/>
                                <w:sz w:val="22"/>
                                <w:szCs w:val="22"/>
                              </w:rPr>
                              <w:t xml:space="preserve"> level </w:t>
                            </w:r>
                            <w:r w:rsidRPr="00D3076F">
                              <w:rPr>
                                <w:rFonts w:ascii="Arial Narrow" w:hAnsi="Arial Narrow"/>
                                <w:color w:val="000000" w:themeColor="text1"/>
                                <w:sz w:val="22"/>
                                <w:szCs w:val="22"/>
                              </w:rPr>
                              <w:t>(quantitative) as quickly as you might assume, because your child’s teacher may be expanding their experiences with qualitative measures or types of tasks with which they need to become stronger.</w:t>
                            </w:r>
                          </w:p>
                          <w:p w14:paraId="40D12EC5" w14:textId="23F71356" w:rsidR="00971392" w:rsidRPr="00D3076F" w:rsidRDefault="00971392" w:rsidP="00103AFE">
                            <w:pPr>
                              <w:pStyle w:val="BodyText"/>
                              <w:jc w:val="both"/>
                              <w:rPr>
                                <w:rFonts w:ascii="Arial Narrow" w:hAnsi="Arial Narrow"/>
                                <w:color w:val="000000" w:themeColor="text1"/>
                                <w:sz w:val="22"/>
                                <w:szCs w:val="22"/>
                              </w:rPr>
                            </w:pPr>
                            <w:r w:rsidRPr="00D3076F">
                              <w:rPr>
                                <w:rFonts w:ascii="Arial Narrow" w:hAnsi="Arial Narrow"/>
                                <w:color w:val="000000" w:themeColor="text1"/>
                                <w:sz w:val="22"/>
                                <w:szCs w:val="22"/>
                              </w:rPr>
                              <w:t xml:space="preserve">Students can often decode texts at a much higher level than they can comprehend deeply. Your child may be decoding books several grade levels above their rank, but may not be comprehending with mature strategies or depth expected at those higher grades.  </w:t>
                            </w:r>
                          </w:p>
                          <w:p w14:paraId="1FCE075B" w14:textId="77777777" w:rsidR="00971392" w:rsidRPr="00D3076F" w:rsidRDefault="00971392" w:rsidP="00103AFE">
                            <w:pPr>
                              <w:pStyle w:val="BodyText"/>
                              <w:jc w:val="both"/>
                              <w:rPr>
                                <w:rFonts w:ascii="Arial Narrow" w:hAnsi="Arial Narrow"/>
                                <w:color w:val="000000" w:themeColor="text1"/>
                                <w:sz w:val="22"/>
                                <w:szCs w:val="22"/>
                              </w:rPr>
                            </w:pPr>
                            <w:r w:rsidRPr="00D3076F">
                              <w:rPr>
                                <w:rFonts w:ascii="Arial Narrow" w:hAnsi="Arial Narrow"/>
                                <w:color w:val="000000" w:themeColor="text1"/>
                                <w:sz w:val="22"/>
                                <w:szCs w:val="22"/>
                              </w:rPr>
                              <w:t>Before you put too much emphasis on the “level”, talk with your child’s teacher about how your child is building competence with expected text complexity and developing higher order thinking skills with a variety of texts.  Lifelong readers won’t need to race through levels!</w:t>
                            </w:r>
                          </w:p>
                          <w:p w14:paraId="3C0947E1" w14:textId="3DFCEF9F" w:rsidR="00971392" w:rsidRPr="003D02AA" w:rsidRDefault="00971392" w:rsidP="00103AFE">
                            <w:pPr>
                              <w:pStyle w:val="BodyText"/>
                              <w:jc w:val="both"/>
                              <w:rPr>
                                <w:rFonts w:ascii="Arial Narrow" w:hAnsi="Arial Narrow"/>
                                <w:sz w:val="22"/>
                                <w:szCs w:val="22"/>
                              </w:rPr>
                            </w:pPr>
                            <w:r w:rsidRPr="003D02AA">
                              <w:rPr>
                                <w:rFonts w:ascii="Arial Narrow" w:hAnsi="Arial Narrow"/>
                                <w:sz w:val="22"/>
                                <w:szCs w:val="22"/>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2B8C6" id="Text Box 62" o:spid="_x0000_s1029" type="#_x0000_t202" style="position:absolute;left:0;text-align:left;margin-left:28.15pt;margin-top:220pt;width:184.75pt;height:326pt;z-index:2516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" filled="f" stroked="f">
                <v:textbox style="mso-next-textbox:#Text Box 64" inset=",0,,0">
                  <w:txbxContent>
                    <w:p w14:paraId="44D9FFA5" w14:textId="77777777" w:rsidR="00971392" w:rsidRPr="00D3076F" w:rsidRDefault="00971392" w:rsidP="00103AFE">
                      <w:pPr>
                        <w:pStyle w:val="BodyText"/>
                        <w:jc w:val="both"/>
                        <w:rPr>
                          <w:i/>
                          <w:color w:val="000000" w:themeColor="text1"/>
                          <w:sz w:val="22"/>
                          <w:szCs w:val="22"/>
                        </w:rPr>
                      </w:pPr>
                      <w:r w:rsidRPr="00D3076F">
                        <w:rPr>
                          <w:i/>
                          <w:color w:val="000000" w:themeColor="text1"/>
                          <w:sz w:val="22"/>
                          <w:szCs w:val="22"/>
                        </w:rPr>
                        <w:t>“One of the key requirements of the Common Core State Standards for Reading is that all students must be able to comprehend texts of steadily increasing complexity as they progress through school.” CCSS Appendix A</w:t>
                      </w:r>
                    </w:p>
                    <w:p w14:paraId="7A3132F5" w14:textId="5F79EC3E" w:rsidR="00971392" w:rsidRPr="00D3076F" w:rsidRDefault="00971392" w:rsidP="00103AFE">
                      <w:pPr>
                        <w:pStyle w:val="BodyText"/>
                        <w:jc w:val="both"/>
                        <w:rPr>
                          <w:rFonts w:ascii="Arial Narrow" w:hAnsi="Arial Narrow"/>
                          <w:color w:val="000000" w:themeColor="text1"/>
                          <w:sz w:val="22"/>
                          <w:szCs w:val="22"/>
                        </w:rPr>
                      </w:pPr>
                      <w:r w:rsidRPr="00D3076F">
                        <w:rPr>
                          <w:rFonts w:ascii="Arial Narrow" w:hAnsi="Arial Narrow"/>
                          <w:color w:val="000000" w:themeColor="text1"/>
                          <w:sz w:val="22"/>
                          <w:szCs w:val="22"/>
                        </w:rPr>
                        <w:t>So what does that mean for your child?   Many of us are becoming familiar with the idea that books are ‘leveled’.  Your child may report to you that he/she is reading a Level D or a Level A, B or C book.  What they may not convey is the depth of comprehension they are expected to demonstrate on those varying levels of text.  They only notice the “</w:t>
                      </w:r>
                      <w:r w:rsidRPr="00D3076F">
                        <w:rPr>
                          <w:rFonts w:ascii="Arial Narrow" w:hAnsi="Arial Narrow"/>
                          <w:b/>
                          <w:color w:val="000000" w:themeColor="text1"/>
                          <w:sz w:val="22"/>
                          <w:szCs w:val="22"/>
                        </w:rPr>
                        <w:t>level</w:t>
                      </w:r>
                      <w:r w:rsidRPr="00D3076F">
                        <w:rPr>
                          <w:rFonts w:ascii="Arial Narrow" w:hAnsi="Arial Narrow"/>
                          <w:color w:val="000000" w:themeColor="text1"/>
                          <w:sz w:val="22"/>
                          <w:szCs w:val="22"/>
                        </w:rPr>
                        <w:t>” and often want to race to that next level.  Sometimes parents are frustrated that their child hasn’t moved through enough levels or hasn’t moved more</w:t>
                      </w:r>
                      <w:r w:rsidRPr="00D3076F">
                        <w:rPr>
                          <w:color w:val="000000" w:themeColor="text1"/>
                          <w:sz w:val="22"/>
                          <w:szCs w:val="22"/>
                        </w:rPr>
                        <w:t xml:space="preserve"> </w:t>
                      </w:r>
                      <w:r w:rsidRPr="00D3076F">
                        <w:rPr>
                          <w:rFonts w:ascii="Arial Narrow" w:hAnsi="Arial Narrow"/>
                          <w:color w:val="000000" w:themeColor="text1"/>
                          <w:sz w:val="22"/>
                          <w:szCs w:val="22"/>
                        </w:rPr>
                        <w:t>quickly.  Before you become concerned we’d like you to consider:</w:t>
                      </w:r>
                    </w:p>
                    <w:p w14:paraId="4C7CCEEC" w14:textId="77777777" w:rsidR="00971392" w:rsidRPr="00D3076F" w:rsidRDefault="00971392" w:rsidP="00103AFE">
                      <w:pPr>
                        <w:pStyle w:val="BodyText"/>
                        <w:jc w:val="both"/>
                        <w:rPr>
                          <w:rFonts w:ascii="Arial Narrow" w:hAnsi="Arial Narrow"/>
                          <w:color w:val="000000" w:themeColor="text1"/>
                          <w:sz w:val="22"/>
                          <w:szCs w:val="22"/>
                        </w:rPr>
                      </w:pPr>
                      <w:r w:rsidRPr="00D3076F">
                        <w:rPr>
                          <w:rFonts w:ascii="Arial Narrow" w:hAnsi="Arial Narrow"/>
                          <w:color w:val="000000" w:themeColor="text1"/>
                          <w:sz w:val="22"/>
                          <w:szCs w:val="22"/>
                        </w:rPr>
                        <w:t xml:space="preserve">The level is only one piece of text complexity.  It is the </w:t>
                      </w:r>
                      <w:r w:rsidRPr="00D3076F">
                        <w:rPr>
                          <w:rFonts w:ascii="Arial Narrow" w:hAnsi="Arial Narrow"/>
                          <w:b/>
                          <w:color w:val="000000" w:themeColor="text1"/>
                          <w:sz w:val="22"/>
                          <w:szCs w:val="22"/>
                        </w:rPr>
                        <w:t>quantitative</w:t>
                      </w:r>
                      <w:r w:rsidRPr="00D3076F">
                        <w:rPr>
                          <w:rFonts w:ascii="Arial Narrow" w:hAnsi="Arial Narrow"/>
                          <w:color w:val="000000" w:themeColor="text1"/>
                          <w:sz w:val="22"/>
                          <w:szCs w:val="22"/>
                        </w:rPr>
                        <w:t xml:space="preserve"> element; meaning it can be mathematically analyzed by word length, sentence length, etc.  Lexile levels, guided reading or F&amp;P levels, are examples of quantitative measures.</w:t>
                      </w:r>
                    </w:p>
                    <w:p w14:paraId="6B1B1F8E" w14:textId="4B047A14" w:rsidR="00971392" w:rsidRPr="00D3076F" w:rsidRDefault="00971392" w:rsidP="00103AFE">
                      <w:pPr>
                        <w:pStyle w:val="BodyText"/>
                        <w:jc w:val="both"/>
                        <w:rPr>
                          <w:rFonts w:ascii="Arial Narrow" w:hAnsi="Arial Narrow"/>
                          <w:color w:val="000000" w:themeColor="text1"/>
                          <w:sz w:val="22"/>
                          <w:szCs w:val="22"/>
                        </w:rPr>
                      </w:pPr>
                      <w:r w:rsidRPr="00D3076F">
                        <w:rPr>
                          <w:rFonts w:ascii="Arial Narrow" w:hAnsi="Arial Narrow"/>
                          <w:b/>
                          <w:color w:val="000000" w:themeColor="text1"/>
                          <w:sz w:val="22"/>
                          <w:szCs w:val="22"/>
                        </w:rPr>
                        <w:t xml:space="preserve">Qualitative </w:t>
                      </w:r>
                      <w:r w:rsidRPr="00D3076F">
                        <w:rPr>
                          <w:rFonts w:ascii="Arial Narrow" w:hAnsi="Arial Narrow"/>
                          <w:color w:val="000000" w:themeColor="text1"/>
                          <w:sz w:val="22"/>
                          <w:szCs w:val="22"/>
                        </w:rPr>
                        <w:t>measures look at the style of writing, the familiarity of language  &amp; the type of structure that cannot be measured by formulas or computers. They require an attentive human reader.</w:t>
                      </w:r>
                    </w:p>
                    <w:p w14:paraId="0A96730A" w14:textId="07A0D9D3" w:rsidR="00971392" w:rsidRPr="00D3076F" w:rsidRDefault="00971392" w:rsidP="00103AFE">
                      <w:pPr>
                        <w:pStyle w:val="BodyText"/>
                        <w:jc w:val="both"/>
                        <w:rPr>
                          <w:rFonts w:ascii="Arial Narrow" w:hAnsi="Arial Narrow"/>
                          <w:color w:val="000000" w:themeColor="text1"/>
                          <w:sz w:val="22"/>
                          <w:szCs w:val="22"/>
                        </w:rPr>
                      </w:pPr>
                      <w:r w:rsidRPr="00D3076F">
                        <w:rPr>
                          <w:rFonts w:ascii="Arial Narrow" w:hAnsi="Arial Narrow"/>
                          <w:b/>
                          <w:color w:val="000000" w:themeColor="text1"/>
                          <w:sz w:val="22"/>
                          <w:szCs w:val="22"/>
                        </w:rPr>
                        <w:t>Reader and Task</w:t>
                      </w:r>
                      <w:r w:rsidRPr="00D3076F">
                        <w:rPr>
                          <w:rFonts w:ascii="Arial Narrow" w:hAnsi="Arial Narrow"/>
                          <w:color w:val="000000" w:themeColor="text1"/>
                          <w:sz w:val="22"/>
                          <w:szCs w:val="22"/>
                        </w:rPr>
                        <w:t xml:space="preserve"> considerations refers to </w:t>
                      </w:r>
                      <w:r w:rsidRPr="00D3076F">
                        <w:rPr>
                          <w:rFonts w:ascii="Arial Narrow" w:hAnsi="Arial Narrow"/>
                          <w:i/>
                          <w:color w:val="000000" w:themeColor="text1"/>
                          <w:sz w:val="22"/>
                          <w:szCs w:val="22"/>
                          <w:u w:val="single"/>
                        </w:rPr>
                        <w:t>reader</w:t>
                      </w:r>
                      <w:r w:rsidRPr="00D3076F">
                        <w:rPr>
                          <w:rFonts w:ascii="Arial Narrow" w:hAnsi="Arial Narrow"/>
                          <w:color w:val="000000" w:themeColor="text1"/>
                          <w:sz w:val="22"/>
                          <w:szCs w:val="22"/>
                        </w:rPr>
                        <w:t xml:space="preserve"> motivation, attention span, memory, prior knowledge, experience, use of comprehension strategies as well as the particular </w:t>
                      </w:r>
                      <w:r w:rsidRPr="00D3076F">
                        <w:rPr>
                          <w:rFonts w:ascii="Arial Narrow" w:hAnsi="Arial Narrow"/>
                          <w:i/>
                          <w:color w:val="000000" w:themeColor="text1"/>
                          <w:sz w:val="22"/>
                          <w:szCs w:val="22"/>
                          <w:u w:val="single"/>
                        </w:rPr>
                        <w:t>task</w:t>
                      </w:r>
                      <w:r w:rsidRPr="00D3076F">
                        <w:rPr>
                          <w:i/>
                          <w:color w:val="000000" w:themeColor="text1"/>
                          <w:sz w:val="22"/>
                          <w:szCs w:val="22"/>
                          <w:u w:val="single"/>
                        </w:rPr>
                        <w:t xml:space="preserve"> </w:t>
                      </w:r>
                      <w:r w:rsidRPr="00D3076F">
                        <w:rPr>
                          <w:color w:val="000000" w:themeColor="text1"/>
                          <w:sz w:val="22"/>
                          <w:szCs w:val="22"/>
                        </w:rPr>
                        <w:t xml:space="preserve"> </w:t>
                      </w:r>
                      <w:r w:rsidRPr="00D3076F">
                        <w:rPr>
                          <w:rFonts w:ascii="Arial Narrow" w:hAnsi="Arial Narrow"/>
                          <w:color w:val="000000" w:themeColor="text1"/>
                          <w:sz w:val="22"/>
                          <w:szCs w:val="22"/>
                        </w:rPr>
                        <w:t>assigned for the reading and the readers’ purpose and engagement with the text.</w:t>
                      </w:r>
                    </w:p>
                    <w:p w14:paraId="48C80233" w14:textId="77777777" w:rsidR="00971392" w:rsidRPr="00D3076F" w:rsidRDefault="00971392" w:rsidP="00103AFE">
                      <w:pPr>
                        <w:pStyle w:val="BodyText"/>
                        <w:jc w:val="both"/>
                        <w:rPr>
                          <w:rFonts w:ascii="Arial Narrow" w:hAnsi="Arial Narrow"/>
                          <w:color w:val="000000" w:themeColor="text1"/>
                          <w:sz w:val="22"/>
                          <w:szCs w:val="22"/>
                        </w:rPr>
                      </w:pPr>
                      <w:r w:rsidRPr="00D3076F">
                        <w:rPr>
                          <w:rFonts w:ascii="Arial Narrow" w:hAnsi="Arial Narrow"/>
                          <w:color w:val="000000" w:themeColor="text1"/>
                          <w:sz w:val="22"/>
                          <w:szCs w:val="22"/>
                        </w:rPr>
                        <w:t>Your child may not be moving up in</w:t>
                      </w:r>
                      <w:r w:rsidRPr="00D3076F">
                        <w:rPr>
                          <w:color w:val="000000" w:themeColor="text1"/>
                          <w:sz w:val="22"/>
                          <w:szCs w:val="22"/>
                        </w:rPr>
                        <w:t xml:space="preserve"> level </w:t>
                      </w:r>
                      <w:r w:rsidRPr="00D3076F">
                        <w:rPr>
                          <w:rFonts w:ascii="Arial Narrow" w:hAnsi="Arial Narrow"/>
                          <w:color w:val="000000" w:themeColor="text1"/>
                          <w:sz w:val="22"/>
                          <w:szCs w:val="22"/>
                        </w:rPr>
                        <w:t>(quantitative) as quickly as you might assume, because your child’s teacher may be expanding their experiences with qualitative measures or types of tasks with which they need to become stronger.</w:t>
                      </w:r>
                    </w:p>
                    <w:p w14:paraId="40D12EC5" w14:textId="23F71356" w:rsidR="00971392" w:rsidRPr="00D3076F" w:rsidRDefault="00971392" w:rsidP="00103AFE">
                      <w:pPr>
                        <w:pStyle w:val="BodyText"/>
                        <w:jc w:val="both"/>
                        <w:rPr>
                          <w:rFonts w:ascii="Arial Narrow" w:hAnsi="Arial Narrow"/>
                          <w:color w:val="000000" w:themeColor="text1"/>
                          <w:sz w:val="22"/>
                          <w:szCs w:val="22"/>
                        </w:rPr>
                      </w:pPr>
                      <w:r w:rsidRPr="00D3076F">
                        <w:rPr>
                          <w:rFonts w:ascii="Arial Narrow" w:hAnsi="Arial Narrow"/>
                          <w:color w:val="000000" w:themeColor="text1"/>
                          <w:sz w:val="22"/>
                          <w:szCs w:val="22"/>
                        </w:rPr>
                        <w:t xml:space="preserve">Students can often decode texts at a much higher level than they can comprehend deeply. Your child may be decoding books several grade levels above their rank, but may not be comprehending with mature strategies or depth expected at those higher grades.  </w:t>
                      </w:r>
                    </w:p>
                    <w:p w14:paraId="1FCE075B" w14:textId="77777777" w:rsidR="00971392" w:rsidRPr="00D3076F" w:rsidRDefault="00971392" w:rsidP="00103AFE">
                      <w:pPr>
                        <w:pStyle w:val="BodyText"/>
                        <w:jc w:val="both"/>
                        <w:rPr>
                          <w:rFonts w:ascii="Arial Narrow" w:hAnsi="Arial Narrow"/>
                          <w:color w:val="000000" w:themeColor="text1"/>
                          <w:sz w:val="22"/>
                          <w:szCs w:val="22"/>
                        </w:rPr>
                      </w:pPr>
                      <w:r w:rsidRPr="00D3076F">
                        <w:rPr>
                          <w:rFonts w:ascii="Arial Narrow" w:hAnsi="Arial Narrow"/>
                          <w:color w:val="000000" w:themeColor="text1"/>
                          <w:sz w:val="22"/>
                          <w:szCs w:val="22"/>
                        </w:rPr>
                        <w:t>Before you put too much emphasis on the “level”, talk with your child’s teacher about how your child is building competence with expected text complexity and developing higher order thinking skills with a variety of texts.  Lifelong readers won’t need to race through levels!</w:t>
                      </w:r>
                    </w:p>
                    <w:p w14:paraId="3C0947E1" w14:textId="3DFCEF9F" w:rsidR="00971392" w:rsidRPr="003D02AA" w:rsidRDefault="00971392" w:rsidP="00103AFE">
                      <w:pPr>
                        <w:pStyle w:val="BodyText"/>
                        <w:jc w:val="both"/>
                        <w:rPr>
                          <w:rFonts w:ascii="Arial Narrow" w:hAnsi="Arial Narrow"/>
                          <w:sz w:val="22"/>
                          <w:szCs w:val="22"/>
                        </w:rPr>
                      </w:pPr>
                      <w:r w:rsidRPr="003D02AA">
                        <w:rPr>
                          <w:rFonts w:ascii="Arial Narrow" w:hAnsi="Arial Narrow"/>
                          <w:sz w:val="22"/>
                          <w:szCs w:val="22"/>
                        </w:rPr>
                        <w:t xml:space="preserve"> </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46" behindDoc="0" locked="0" layoutInCell="1" allowOverlap="1" wp14:anchorId="4A9E8742" wp14:editId="3EB7CD50">
                <wp:simplePos x="0" y="0"/>
                <wp:positionH relativeFrom="page">
                  <wp:posOffset>527685</wp:posOffset>
                </wp:positionH>
                <wp:positionV relativeFrom="page">
                  <wp:posOffset>1847215</wp:posOffset>
                </wp:positionV>
                <wp:extent cx="6716395" cy="0"/>
                <wp:effectExtent l="6985" t="18415" r="20320" b="19685"/>
                <wp:wrapNone/>
                <wp:docPr id="17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6395" cy="0"/>
                        </a:xfrm>
                        <a:prstGeom prst="line">
                          <a:avLst/>
                        </a:prstGeom>
                        <a:noFill/>
                        <a:ln w="6350">
                          <a:solidFill>
                            <a:schemeClr val="bg1">
                              <a:lumMod val="100000"/>
                              <a:lumOff val="0"/>
                              <a:alpha val="5000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46AE58" id="Line 8"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145.45pt" to="570.4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" strokecolor="white [3212]" strokeweight=".5pt">
                <v:stroke opacity="32896f"/>
                <w10:wrap anchorx="page" anchory="page"/>
              </v:line>
            </w:pict>
          </mc:Fallback>
        </mc:AlternateContent>
      </w:r>
      <w:r w:rsidR="005B2F6C">
        <w:rPr>
          <w:rFonts w:eastAsia="Times New Roman" w:cs="Times New Roman"/>
          <w:noProof/>
        </w:rPr>
        <mc:AlternateContent>
          <mc:Choice Requires="wps">
            <w:drawing>
              <wp:anchor distT="0" distB="0" distL="114300" distR="114300" simplePos="0" relativeHeight="251662432" behindDoc="0" locked="0" layoutInCell="1" allowOverlap="1" wp14:anchorId="2C4C43D7" wp14:editId="04D3576A">
                <wp:simplePos x="0" y="0"/>
                <wp:positionH relativeFrom="page">
                  <wp:posOffset>377825</wp:posOffset>
                </wp:positionH>
                <wp:positionV relativeFrom="page">
                  <wp:posOffset>7023100</wp:posOffset>
                </wp:positionV>
                <wp:extent cx="3042285" cy="342900"/>
                <wp:effectExtent l="0" t="0" r="0" b="12700"/>
                <wp:wrapThrough wrapText="bothSides">
                  <wp:wrapPolygon edited="0">
                    <wp:start x="180" y="0"/>
                    <wp:lineTo x="180" y="20800"/>
                    <wp:lineTo x="21280" y="20800"/>
                    <wp:lineTo x="21280" y="0"/>
                    <wp:lineTo x="180" y="0"/>
                  </wp:wrapPolygon>
                </wp:wrapThrough>
                <wp:docPr id="201" name="Text Box 201"/>
                <wp:cNvGraphicFramePr/>
                <a:graphic xmlns:a="http://schemas.openxmlformats.org/drawingml/2006/main">
                  <a:graphicData uri="http://schemas.microsoft.com/office/word/2010/wordprocessingShape">
                    <wps:wsp>
                      <wps:cNvSpPr txBox="1"/>
                      <wps:spPr>
                        <a:xfrm>
                          <a:off x="0" y="0"/>
                          <a:ext cx="304228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8DE47C" w14:textId="77777777" w:rsidR="00971392" w:rsidRPr="005B2F6C" w:rsidRDefault="00971392" w:rsidP="005B2F6C">
                            <w:pPr>
                              <w:jc w:val="center"/>
                              <w:rPr>
                                <w:b/>
                                <w:sz w:val="32"/>
                                <w:szCs w:val="32"/>
                              </w:rPr>
                            </w:pPr>
                            <w:r w:rsidRPr="005B2F6C">
                              <w:rPr>
                                <w:b/>
                                <w:sz w:val="32"/>
                                <w:szCs w:val="32"/>
                              </w:rPr>
                              <w:t>Reading is more than decoding!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4C43D7" id="Text Box 201" o:spid="_x0000_s1030" type="#_x0000_t202" style="position:absolute;left:0;text-align:left;margin-left:29.75pt;margin-top:553pt;width:239.55pt;height:27pt;z-index:251662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" filled="f" stroked="f">
                <v:textbox>
                  <w:txbxContent>
                    <w:p w14:paraId="6D8DE47C" w14:textId="77777777" w:rsidR="00971392" w:rsidRPr="005B2F6C" w:rsidRDefault="00971392" w:rsidP="005B2F6C">
                      <w:pPr>
                        <w:jc w:val="center"/>
                        <w:rPr>
                          <w:b/>
                          <w:sz w:val="32"/>
                          <w:szCs w:val="32"/>
                        </w:rPr>
                      </w:pPr>
                      <w:r w:rsidRPr="005B2F6C">
                        <w:rPr>
                          <w:b/>
                          <w:sz w:val="32"/>
                          <w:szCs w:val="32"/>
                        </w:rPr>
                        <w:t>Reading is more than decoding!</w:t>
                      </w:r>
                    </w:p>
                  </w:txbxContent>
                </v:textbox>
                <w10:wrap type="through" anchorx="page" anchory="page"/>
              </v:shape>
            </w:pict>
          </mc:Fallback>
        </mc:AlternateContent>
      </w:r>
      <w:r w:rsidR="005B2F6C">
        <w:rPr>
          <w:rFonts w:eastAsia="Times New Roman" w:cs="Times New Roman"/>
          <w:noProof/>
        </w:rPr>
        <w:drawing>
          <wp:anchor distT="0" distB="0" distL="114300" distR="114300" simplePos="0" relativeHeight="251660384" behindDoc="0" locked="0" layoutInCell="1" allowOverlap="1" wp14:anchorId="3ACD3BD9" wp14:editId="5EF62888">
            <wp:simplePos x="0" y="0"/>
            <wp:positionH relativeFrom="page">
              <wp:posOffset>570865</wp:posOffset>
            </wp:positionH>
            <wp:positionV relativeFrom="page">
              <wp:posOffset>7632065</wp:posOffset>
            </wp:positionV>
            <wp:extent cx="1908175" cy="1932940"/>
            <wp:effectExtent l="0" t="0" r="0" b="0"/>
            <wp:wrapTight wrapText="bothSides">
              <wp:wrapPolygon edited="0">
                <wp:start x="0" y="0"/>
                <wp:lineTo x="0" y="21288"/>
                <wp:lineTo x="21277" y="21288"/>
                <wp:lineTo x="21277" y="0"/>
                <wp:lineTo x="0" y="0"/>
              </wp:wrapPolygon>
            </wp:wrapTight>
            <wp:docPr id="199" name="irc_mi" descr="http://www.lexile.com/m/uploads/text-complexity-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xile.com/m/uploads/text-complexity-mode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8175" cy="193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F6C">
        <w:rPr>
          <w:noProof/>
        </w:rPr>
        <mc:AlternateContent>
          <mc:Choice Requires="wpg">
            <w:drawing>
              <wp:anchor distT="0" distB="0" distL="114300" distR="114300" simplePos="0" relativeHeight="251658276" behindDoc="0" locked="0" layoutInCell="1" allowOverlap="1" wp14:anchorId="1035718D" wp14:editId="23032091">
                <wp:simplePos x="0" y="0"/>
                <wp:positionH relativeFrom="page">
                  <wp:posOffset>365760</wp:posOffset>
                </wp:positionH>
                <wp:positionV relativeFrom="page">
                  <wp:posOffset>6934200</wp:posOffset>
                </wp:positionV>
                <wp:extent cx="7040880" cy="697865"/>
                <wp:effectExtent l="0" t="0" r="0" b="0"/>
                <wp:wrapNone/>
                <wp:docPr id="16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697865"/>
                          <a:chOff x="576" y="5148"/>
                          <a:chExt cx="11088" cy="1099"/>
                        </a:xfrm>
                      </wpg:grpSpPr>
                      <wps:wsp>
                        <wps:cNvPr id="161" name="Rectangle 47"/>
                        <wps:cNvSpPr>
                          <a:spLocks noChangeArrowheads="1"/>
                        </wps:cNvSpPr>
                        <wps:spPr bwMode="auto">
                          <a:xfrm>
                            <a:off x="576" y="5148"/>
                            <a:ext cx="11088" cy="936"/>
                          </a:xfrm>
                          <a:prstGeom prst="rect">
                            <a:avLst/>
                          </a:prstGeom>
                          <a:solidFill>
                            <a:schemeClr val="accent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2" name="Rectangle 48"/>
                        <wps:cNvSpPr>
                          <a:spLocks noChangeArrowheads="1"/>
                        </wps:cNvSpPr>
                        <wps:spPr bwMode="auto">
                          <a:xfrm>
                            <a:off x="576" y="6074"/>
                            <a:ext cx="11088" cy="173"/>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94ACF" id="Group 50" o:spid="_x0000_s1026" style="position:absolute;margin-left:28.8pt;margin-top:546pt;width:554.4pt;height:54.95pt;z-index:251658276;mso-position-horizontal-relative:page;mso-position-vertical-relative:page" coordorigin="576,5148" coordsize="11088,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">
                <v:rect id="Rectangle 47" o:spid="_x0000_s1027" style="position:absolute;left:576;top:5148;width:11088;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9+KsEA&#10;AADcAAAADwAAAGRycy9kb3ducmV2LnhtbERP24rCMBB9F/yHMMK+iKYu6JZqFFm8ParrBwzN9ILN&#10;pNvEWv16s7Dg2xzOdRarzlSipcaVlhVMxhEI4tTqknMFl5/tKAbhPLLGyjIpeJCD1bLfW2Ci7Z1P&#10;1J59LkIIuwQVFN7XiZQuLcigG9uaOHCZbQz6AJtc6gbvIdxU8jOKZtJgyaGhwJq+C0qv55tRsI+z&#10;zXAz/Xru2t/rBeP9kX22Vupj0K3nIDx1/i3+dx90mD+bwN8z4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PfirBAAAA3AAAAA8AAAAAAAAAAAAAAAAAmAIAAGRycy9kb3du&#10;cmV2LnhtbFBLBQYAAAAABAAEAPUAAACGAwAAAAA=&#10;" fillcolor="#bbd986 [3205]" stroked="f">
                  <v:textbox inset=",7.2pt,,7.2pt"/>
                </v:rect>
                <v:rect id="Rectangle 48" o:spid="_x0000_s1028" style="position:absolute;left:576;top:6074;width:11088;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ercAA&#10;AADcAAAADwAAAGRycy9kb3ducmV2LnhtbERPwarCMBC8C/5DWMGbpnooUo0igqB4Uh8PeluatSk2&#10;m9JEW/168+CBl2GX2ZnZWW16W4sntb5yrGA2TUAQF05XXCr4ue4nCxA+IGusHZOCF3nYrIeDFWba&#10;dXym5yWUIpqwz1CBCaHJpPSFIYt+6hriyN1cazHEtS2lbrGL5raW8yRJpcWKY4LBhnaGivvlYRVg&#10;lx/SX3o/duZ4PUnDEatcqfGo3y5BBOrD9/hffdDx/XQOf2XiBH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qercAAAADcAAAADwAAAAAAAAAAAAAAAACYAgAAZHJzL2Rvd25y&#10;ZXYueG1sUEsFBgAAAAAEAAQA9QAAAIUDAAAAAA==&#10;" fillcolor="#668431 [3215]" stroked="f">
                  <v:textbox inset=",7.2pt,,7.2pt"/>
                </v:rect>
                <w10:wrap anchorx="page" anchory="page"/>
              </v:group>
            </w:pict>
          </mc:Fallback>
        </mc:AlternateContent>
      </w:r>
      <w:r w:rsidR="00227980">
        <w:rPr>
          <w:rFonts w:eastAsia="Times New Roman" w:cs="Times New Roman"/>
          <w:noProof/>
        </w:rPr>
        <w:drawing>
          <wp:anchor distT="0" distB="0" distL="114300" distR="114300" simplePos="0" relativeHeight="251661408" behindDoc="0" locked="0" layoutInCell="1" allowOverlap="1" wp14:anchorId="3F37FA08" wp14:editId="617FED0E">
            <wp:simplePos x="0" y="0"/>
            <wp:positionH relativeFrom="page">
              <wp:posOffset>3420110</wp:posOffset>
            </wp:positionH>
            <wp:positionV relativeFrom="page">
              <wp:posOffset>6832600</wp:posOffset>
            </wp:positionV>
            <wp:extent cx="4016375" cy="2924810"/>
            <wp:effectExtent l="0" t="0" r="0" b="0"/>
            <wp:wrapTight wrapText="bothSides">
              <wp:wrapPolygon edited="0">
                <wp:start x="0" y="0"/>
                <wp:lineTo x="0" y="21384"/>
                <wp:lineTo x="21446" y="21384"/>
                <wp:lineTo x="21446" y="0"/>
                <wp:lineTo x="0" y="0"/>
              </wp:wrapPolygon>
            </wp:wrapTight>
            <wp:docPr id="200" name="irc_mi" descr="http://1.bp.blogspot.com/-MfEP9ce47Xg/UVd3g2umQCI/AAAAAAAAA9Q/v1KCEaBMDc4/s1600/Screen+Shot+2013-03-30+at+4.37.33+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MfEP9ce47Xg/UVd3g2umQCI/AAAAAAAAA9Q/v1KCEaBMDc4/s1600/Screen+Shot+2013-03-30+at+4.37.33+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6375" cy="292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980">
        <w:rPr>
          <w:noProof/>
        </w:rPr>
        <mc:AlternateContent>
          <mc:Choice Requires="wps">
            <w:drawing>
              <wp:anchor distT="0" distB="0" distL="114300" distR="114300" simplePos="0" relativeHeight="251658283" behindDoc="0" locked="0" layoutInCell="1" allowOverlap="1" wp14:anchorId="03B61E5C" wp14:editId="7CB774F4">
                <wp:simplePos x="0" y="0"/>
                <wp:positionH relativeFrom="page">
                  <wp:posOffset>377825</wp:posOffset>
                </wp:positionH>
                <wp:positionV relativeFrom="page">
                  <wp:posOffset>2446655</wp:posOffset>
                </wp:positionV>
                <wp:extent cx="7040880" cy="571500"/>
                <wp:effectExtent l="0" t="0" r="0" b="12700"/>
                <wp:wrapTight wrapText="bothSides">
                  <wp:wrapPolygon edited="0">
                    <wp:start x="78" y="0"/>
                    <wp:lineTo x="78" y="21120"/>
                    <wp:lineTo x="21429" y="21120"/>
                    <wp:lineTo x="21429" y="0"/>
                    <wp:lineTo x="78" y="0"/>
                  </wp:wrapPolygon>
                </wp:wrapTight>
                <wp:docPr id="17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5AC01F9" w14:textId="178FBD3F" w:rsidR="00971392" w:rsidRPr="000520F9" w:rsidRDefault="00942AE2" w:rsidP="00103AFE">
                            <w:pPr>
                              <w:pStyle w:val="Heading3"/>
                              <w:rPr>
                                <w:color w:val="auto"/>
                                <w:sz w:val="32"/>
                                <w:szCs w:val="32"/>
                              </w:rPr>
                            </w:pPr>
                            <w:r>
                              <w:rPr>
                                <w:color w:val="auto"/>
                                <w:sz w:val="32"/>
                                <w:szCs w:val="32"/>
                              </w:rPr>
                              <w:t>Why levels</w:t>
                            </w:r>
                            <w:r w:rsidR="00971392" w:rsidRPr="000520F9">
                              <w:rPr>
                                <w:color w:val="auto"/>
                                <w:sz w:val="32"/>
                                <w:szCs w:val="32"/>
                              </w:rPr>
                              <w:t xml:space="preserve"> don’t give us the complete picture </w:t>
                            </w:r>
                          </w:p>
                          <w:p w14:paraId="32D45326" w14:textId="77777777" w:rsidR="00971392" w:rsidRPr="000520F9" w:rsidRDefault="00971392" w:rsidP="00103AFE">
                            <w:pPr>
                              <w:pStyle w:val="Heading3"/>
                              <w:rPr>
                                <w:color w:val="auto"/>
                                <w:sz w:val="32"/>
                                <w:szCs w:val="32"/>
                              </w:rPr>
                            </w:pPr>
                            <w:r w:rsidRPr="000520F9">
                              <w:rPr>
                                <w:color w:val="auto"/>
                                <w:sz w:val="32"/>
                                <w:szCs w:val="32"/>
                              </w:rPr>
                              <w:t>of your child as a reader.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61E5C" id="Text Box 63" o:spid="_x0000_s1031" type="#_x0000_t202" style="position:absolute;left:0;text-align:left;margin-left:29.75pt;margin-top:192.65pt;width:554.4pt;height:4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" filled="f" stroked="f">
                <v:textbox inset=",0,,0">
                  <w:txbxContent>
                    <w:p w14:paraId="05AC01F9" w14:textId="178FBD3F" w:rsidR="00971392" w:rsidRPr="000520F9" w:rsidRDefault="00942AE2" w:rsidP="00103AFE">
                      <w:pPr>
                        <w:pStyle w:val="Heading3"/>
                        <w:rPr>
                          <w:color w:val="auto"/>
                          <w:sz w:val="32"/>
                          <w:szCs w:val="32"/>
                        </w:rPr>
                      </w:pPr>
                      <w:r>
                        <w:rPr>
                          <w:color w:val="auto"/>
                          <w:sz w:val="32"/>
                          <w:szCs w:val="32"/>
                        </w:rPr>
                        <w:t>Why levels</w:t>
                      </w:r>
                      <w:r w:rsidR="00971392" w:rsidRPr="000520F9">
                        <w:rPr>
                          <w:color w:val="auto"/>
                          <w:sz w:val="32"/>
                          <w:szCs w:val="32"/>
                        </w:rPr>
                        <w:t xml:space="preserve"> don’t give us the complete picture </w:t>
                      </w:r>
                    </w:p>
                    <w:p w14:paraId="32D45326" w14:textId="77777777" w:rsidR="00971392" w:rsidRPr="000520F9" w:rsidRDefault="00971392" w:rsidP="00103AFE">
                      <w:pPr>
                        <w:pStyle w:val="Heading3"/>
                        <w:rPr>
                          <w:color w:val="auto"/>
                          <w:sz w:val="32"/>
                          <w:szCs w:val="32"/>
                        </w:rPr>
                      </w:pPr>
                      <w:r w:rsidRPr="000520F9">
                        <w:rPr>
                          <w:color w:val="auto"/>
                          <w:sz w:val="32"/>
                          <w:szCs w:val="32"/>
                        </w:rPr>
                        <w:t>of your child as a reader.</w:t>
                      </w:r>
                    </w:p>
                  </w:txbxContent>
                </v:textbox>
                <w10:wrap type="tight" anchorx="page" anchory="page"/>
              </v:shape>
            </w:pict>
          </mc:Fallback>
        </mc:AlternateContent>
      </w:r>
      <w:r w:rsidR="00227980">
        <w:rPr>
          <w:noProof/>
        </w:rPr>
        <mc:AlternateContent>
          <mc:Choice Requires="wps">
            <w:drawing>
              <wp:anchor distT="0" distB="0" distL="114300" distR="114300" simplePos="0" relativeHeight="251658281" behindDoc="0" locked="0" layoutInCell="1" allowOverlap="1" wp14:anchorId="250EA410" wp14:editId="3DB8B12F">
                <wp:simplePos x="0" y="0"/>
                <wp:positionH relativeFrom="page">
                  <wp:posOffset>345440</wp:posOffset>
                </wp:positionH>
                <wp:positionV relativeFrom="page">
                  <wp:posOffset>2057400</wp:posOffset>
                </wp:positionV>
                <wp:extent cx="7040880" cy="457200"/>
                <wp:effectExtent l="0" t="0" r="0" b="0"/>
                <wp:wrapTight wrapText="bothSides">
                  <wp:wrapPolygon edited="0">
                    <wp:start x="78" y="0"/>
                    <wp:lineTo x="78" y="20400"/>
                    <wp:lineTo x="21429" y="20400"/>
                    <wp:lineTo x="21429" y="0"/>
                    <wp:lineTo x="78" y="0"/>
                  </wp:wrapPolygon>
                </wp:wrapTight>
                <wp:docPr id="1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6C0D40B" w14:textId="366CDBBC" w:rsidR="00971392" w:rsidRPr="00752925" w:rsidRDefault="00971392" w:rsidP="00103AFE">
                            <w:pPr>
                              <w:pStyle w:val="Heading1"/>
                              <w:rPr>
                                <w:color w:val="auto"/>
                              </w:rPr>
                            </w:pPr>
                            <w:r w:rsidRPr="00752925">
                              <w:rPr>
                                <w:color w:val="auto"/>
                              </w:rPr>
                              <w:t xml:space="preserve">Understanding </w:t>
                            </w:r>
                            <w:r w:rsidR="00D7081A">
                              <w:rPr>
                                <w:color w:val="auto"/>
                              </w:rPr>
                              <w:t>Reading Levels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EA410" id="Text Box 61" o:spid="_x0000_s1032" type="#_x0000_t202" style="position:absolute;left:0;text-align:left;margin-left:27.2pt;margin-top:162pt;width:554.4pt;height:36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" filled="f" stroked="f">
                <v:textbox inset=",0,,0">
                  <w:txbxContent>
                    <w:p w14:paraId="56C0D40B" w14:textId="366CDBBC" w:rsidR="00971392" w:rsidRPr="00752925" w:rsidRDefault="00971392" w:rsidP="00103AFE">
                      <w:pPr>
                        <w:pStyle w:val="Heading1"/>
                        <w:rPr>
                          <w:color w:val="auto"/>
                        </w:rPr>
                      </w:pPr>
                      <w:r w:rsidRPr="00752925">
                        <w:rPr>
                          <w:color w:val="auto"/>
                        </w:rPr>
                        <w:t xml:space="preserve">Understanding </w:t>
                      </w:r>
                      <w:r w:rsidR="00D7081A">
                        <w:rPr>
                          <w:color w:val="auto"/>
                        </w:rPr>
                        <w:t>Reading Levels</w:t>
                      </w:r>
                    </w:p>
                  </w:txbxContent>
                </v:textbox>
                <w10:wrap type="tight" anchorx="page" anchory="page"/>
              </v:shape>
            </w:pict>
          </mc:Fallback>
        </mc:AlternateContent>
      </w:r>
      <w:r w:rsidR="00227980">
        <w:rPr>
          <w:noProof/>
        </w:rPr>
        <mc:AlternateContent>
          <mc:Choice Requires="wpg">
            <w:drawing>
              <wp:anchor distT="0" distB="0" distL="114300" distR="114300" simplePos="0" relativeHeight="251658273" behindDoc="0" locked="0" layoutInCell="1" allowOverlap="1" wp14:anchorId="71723AD4" wp14:editId="0CF2420E">
                <wp:simplePos x="0" y="0"/>
                <wp:positionH relativeFrom="page">
                  <wp:posOffset>365760</wp:posOffset>
                </wp:positionH>
                <wp:positionV relativeFrom="page">
                  <wp:posOffset>685800</wp:posOffset>
                </wp:positionV>
                <wp:extent cx="7052945" cy="1371600"/>
                <wp:effectExtent l="0" t="0" r="8255" b="0"/>
                <wp:wrapNone/>
                <wp:docPr id="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2945" cy="1371600"/>
                          <a:chOff x="566" y="1103"/>
                          <a:chExt cx="11107" cy="2333"/>
                        </a:xfrm>
                      </wpg:grpSpPr>
                      <wps:wsp>
                        <wps:cNvPr id="61" name="Rectangle 36"/>
                        <wps:cNvSpPr>
                          <a:spLocks noChangeArrowheads="1"/>
                        </wps:cNvSpPr>
                        <wps:spPr bwMode="auto">
                          <a:xfrm>
                            <a:off x="581" y="1103"/>
                            <a:ext cx="11088" cy="216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2" name="Rectangle 37"/>
                        <wps:cNvSpPr>
                          <a:spLocks noChangeArrowheads="1"/>
                        </wps:cNvSpPr>
                        <wps:spPr bwMode="auto">
                          <a:xfrm>
                            <a:off x="581" y="3263"/>
                            <a:ext cx="11088" cy="173"/>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63" name="Picture 43" descr=":p1-spec-newsletter-fc4-R2:Assets:checkerboardOverlay-R.pn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66" y="3263"/>
                            <a:ext cx="11107" cy="17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1F310A" id="Group 46" o:spid="_x0000_s1026" style="position:absolute;margin-left:28.8pt;margin-top:54pt;width:555.35pt;height:108pt;z-index:251658273;mso-position-horizontal-relative:page;mso-position-vertical-relative:page" coordorigin="566,1103" coordsize="11107,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">
                <v:rect id="Rectangle 36" o:spid="_x0000_s1027" style="position:absolute;left:581;top:1103;width:11088;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cY8IA&#10;AADbAAAADwAAAGRycy9kb3ducmV2LnhtbESPQYvCMBSE7wv+h/AEL6KpIl2pRhFRFDxtXTw/mmdb&#10;bF5KE2v7783CgsdhZr5h1tvOVKKlxpWWFcymEQjizOqScwW/1+NkCcJ5ZI2VZVLQk4PtZvC1xkTb&#10;F/9Qm/pcBAi7BBUU3teJlC4ryKCb2po4eHfbGPRBNrnUDb4C3FRyHkWxNFhyWCiwpn1B2SN9GgWH&#10;W3xOr6fdpe8XtwPvj+Nl+z1WajTsdisQnjr/Cf+3z1pBPIO/L+EH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xjwgAAANsAAAAPAAAAAAAAAAAAAAAAAJgCAABkcnMvZG93&#10;bnJldi54bWxQSwUGAAAAAAQABAD1AAAAhwMAAAAA&#10;" fillcolor="#96bc53 [3204]" stroked="f">
                  <v:textbox inset=",7.2pt,,7.2pt"/>
                </v:rect>
                <v:rect id="Rectangle 37" o:spid="_x0000_s1028" style="position:absolute;left:581;top:3263;width:11088;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37MAA&#10;AADbAAAADwAAAGRycy9kb3ducmV2LnhtbERPy2rDMBC8F/IPYgu9NXJ9MMWJEoqh4NBTnRDIbbE2&#10;lom1Mpb8aL++CgR6GRjmxWz3i+3ERINvHSt4WycgiGunW24UnI6fr+8gfEDW2DkmBT/kYb9bPW0x&#10;127mb5qq0IhYwj5HBSaEPpfS14Ys+rXriaN2dYPFEOnQSD3gHMttJ9MkyaTFluOCwZ4KQ/WtGq0C&#10;nC9ldqbfsTCH45c0HLG9KPXyvHxsQARawr/5kS61giyF+5f4A+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Y37MAAAADbAAAADwAAAAAAAAAAAAAAAACYAgAAZHJzL2Rvd25y&#10;ZXYueG1sUEsFBgAAAAAEAAQA9QAAAIUDAAAAAA==&#10;" fillcolor="#668431 [3215]" stroked="f">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alt=":p1-spec-newsletter-fc4-R2:Assets:checkerboardOverlay-R.png" style="position:absolute;left:566;top:3263;width:11107;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pGznEAAAA2wAAAA8AAABkcnMvZG93bnJldi54bWxEj0FrAjEUhO+F/ofwCt5qVkWR1Si2Ikjx&#10;UrUFb4/Nc3cxeQmb6K7/vhEKHoeZ+YaZLztrxI2aUDtWMOhnIIgLp2suFRwPm/cpiBCRNRrHpOBO&#10;AZaL15c55tq1/E23fSxFgnDIUUEVo8+lDEVFFkPfeeLknV1jMSbZlFI32Ca4NXKYZRNpsea0UKGn&#10;z4qKy/5qFZxNO/4db782Jg5Ou4/pT7H2PijVe+tWMxCRuvgM/7e3WsFkBI8v6Q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pGznEAAAA2wAAAA8AAAAAAAAAAAAAAAAA&#10;nwIAAGRycy9kb3ducmV2LnhtbFBLBQYAAAAABAAEAPcAAACQAwAAAAA=&#10;">
                  <v:imagedata r:id="rId14" o:title="checkerboardOverlay-R"/>
                  <o:lock v:ext="edit" aspectratio="f"/>
                </v:shape>
                <w10:wrap anchorx="page" anchory="page"/>
              </v:group>
            </w:pict>
          </mc:Fallback>
        </mc:AlternateContent>
      </w:r>
      <w:r w:rsidR="006F79A9">
        <w:rPr>
          <w:noProof/>
        </w:rPr>
        <mc:AlternateContent>
          <mc:Choice Requires="wps">
            <w:drawing>
              <wp:anchor distT="0" distB="0" distL="114300" distR="114300" simplePos="0" relativeHeight="251658287" behindDoc="0" locked="0" layoutInCell="1" allowOverlap="1" wp14:anchorId="49A8B8AA" wp14:editId="68C12D2B">
                <wp:simplePos x="0" y="0"/>
                <wp:positionH relativeFrom="page">
                  <wp:posOffset>2817495</wp:posOffset>
                </wp:positionH>
                <wp:positionV relativeFrom="page">
                  <wp:posOffset>7804150</wp:posOffset>
                </wp:positionV>
                <wp:extent cx="2121535" cy="1874520"/>
                <wp:effectExtent l="0" t="0" r="0" b="5080"/>
                <wp:wrapTight wrapText="bothSides">
                  <wp:wrapPolygon edited="0">
                    <wp:start x="259" y="0"/>
                    <wp:lineTo x="259" y="21366"/>
                    <wp:lineTo x="20947" y="21366"/>
                    <wp:lineTo x="20947" y="0"/>
                    <wp:lineTo x="259" y="0"/>
                  </wp:wrapPolygon>
                </wp:wrapTight>
                <wp:docPr id="17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874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linkedTxbx id="2" seq="4"/>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8B8AA" id="Text Box 67" o:spid="_x0000_s1033" type="#_x0000_t202" style="position:absolute;left:0;text-align:left;margin-left:221.85pt;margin-top:614.5pt;width:167.05pt;height:147.6pt;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" filled="f" stroked="f">
                <v:textbox style="mso-next-textbox:#Text Box 691" inset=",0,,0">
                  <w:txbxContent/>
                </v:textbox>
                <w10:wrap type="tight" anchorx="page" anchory="page"/>
              </v:shape>
            </w:pict>
          </mc:Fallback>
        </mc:AlternateContent>
      </w:r>
      <w:r w:rsidR="002422D4">
        <w:rPr>
          <w:noProof/>
        </w:rPr>
        <mc:AlternateContent>
          <mc:Choice Requires="wpg">
            <w:drawing>
              <wp:anchor distT="0" distB="0" distL="114300" distR="114300" simplePos="0" relativeHeight="251658286" behindDoc="0" locked="0" layoutInCell="1" allowOverlap="1" wp14:anchorId="5B663DBE" wp14:editId="4BE097EF">
                <wp:simplePos x="0" y="0"/>
                <wp:positionH relativeFrom="page">
                  <wp:posOffset>358140</wp:posOffset>
                </wp:positionH>
                <wp:positionV relativeFrom="page">
                  <wp:posOffset>7804150</wp:posOffset>
                </wp:positionV>
                <wp:extent cx="2121535" cy="1874520"/>
                <wp:effectExtent l="0" t="0" r="0" b="5080"/>
                <wp:wrapThrough wrapText="bothSides">
                  <wp:wrapPolygon edited="0">
                    <wp:start x="259" y="0"/>
                    <wp:lineTo x="259" y="21366"/>
                    <wp:lineTo x="20947" y="21366"/>
                    <wp:lineTo x="20947" y="0"/>
                    <wp:lineTo x="259" y="0"/>
                  </wp:wrapPolygon>
                </wp:wrapThrough>
                <wp:docPr id="2" name="Group 2"/>
                <wp:cNvGraphicFramePr/>
                <a:graphic xmlns:a="http://schemas.openxmlformats.org/drawingml/2006/main">
                  <a:graphicData uri="http://schemas.microsoft.com/office/word/2010/wordprocessingGroup">
                    <wpg:wgp>
                      <wpg:cNvGrpSpPr/>
                      <wpg:grpSpPr>
                        <a:xfrm>
                          <a:off x="0" y="0"/>
                          <a:ext cx="2121535" cy="1874520"/>
                          <a:chOff x="0" y="0"/>
                          <a:chExt cx="2121535" cy="187452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169" name="Text Box 66"/>
                        <wps:cNvSpPr txBox="1">
                          <a:spLocks noChangeArrowheads="1"/>
                        </wps:cNvSpPr>
                        <wps:spPr bwMode="auto">
                          <a:xfrm>
                            <a:off x="0" y="0"/>
                            <a:ext cx="2121535" cy="1874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91440" y="0"/>
                            <a:ext cx="6985" cy="269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B663DBE" id="Group 2" o:spid="_x0000_s1034" style="position:absolute;left:0;text-align:left;margin-left:28.2pt;margin-top:614.5pt;width:167.05pt;height:147.6pt;z-index:251658286;mso-position-horizontal-relative:page;mso-position-vertical-relative:page" coordsize="21215,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">
                <v:shape id="Text Box 66" o:spid="_x0000_s1035" type="#_x0000_t202" style="position:absolute;width:21215;height:18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lLsEA&#10;AADcAAAADwAAAGRycy9kb3ducmV2LnhtbERPS27CMBDdV+IO1iB11ziwQDTFIEACdUEXQA8wiqdx&#10;SjyObEMSTl8jIXU3T+87i1VvG3EjH2rHCiZZDoK4dLrmSsH3efc2BxEissbGMSkYKMBqOXpZYKFd&#10;x0e6nWIlUgiHAhWYGNtCylAashgy1xIn7sd5izFBX0ntsUvhtpHTPJ9JizWnBoMtbQ2Vl9PVKrD3&#10;yd0fEO3vfphi1w5m/3XYKPU67tcfICL18V/8dH/qNH/2Do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y5S7BAAAA3AAAAA8AAAAAAAAAAAAAAAAAmAIAAGRycy9kb3du&#10;cmV2LnhtbFBLBQYAAAAABAAEAPUAAACGAwAAAAA=&#10;" filled="f" stroked="f">
                  <v:textbox inset=",0,,0"/>
                </v:shape>
                <v:shape id="Text Box 1" o:spid="_x0000_s1036" type="#_x0000_t202" style="position:absolute;left:914;width:7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style="mso-next-textbox:#Text Box 67" inset="0,0,0,0">
                    <w:txbxContent/>
                  </v:textbox>
                </v:shape>
                <w10:wrap type="through" anchorx="page" anchory="page"/>
              </v:group>
            </w:pict>
          </mc:Fallback>
        </mc:AlternateContent>
      </w:r>
      <w:r w:rsidR="005169F8">
        <w:rPr>
          <w:noProof/>
        </w:rPr>
        <mc:AlternateContent>
          <mc:Choice Requires="wps">
            <w:drawing>
              <wp:anchor distT="0" distB="0" distL="114300" distR="114300" simplePos="0" relativeHeight="251658288" behindDoc="0" locked="0" layoutInCell="1" allowOverlap="1" wp14:anchorId="2C6031D9" wp14:editId="30B4D13E">
                <wp:simplePos x="0" y="0"/>
                <wp:positionH relativeFrom="page">
                  <wp:posOffset>5277485</wp:posOffset>
                </wp:positionH>
                <wp:positionV relativeFrom="page">
                  <wp:posOffset>7804150</wp:posOffset>
                </wp:positionV>
                <wp:extent cx="2121535" cy="1874520"/>
                <wp:effectExtent l="0" t="0" r="0" b="5080"/>
                <wp:wrapThrough wrapText="bothSides">
                  <wp:wrapPolygon edited="0">
                    <wp:start x="259" y="0"/>
                    <wp:lineTo x="259" y="21366"/>
                    <wp:lineTo x="20947" y="21366"/>
                    <wp:lineTo x="20947" y="0"/>
                    <wp:lineTo x="259" y="0"/>
                  </wp:wrapPolygon>
                </wp:wrapThrough>
                <wp:docPr id="167"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874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linkedTxbx id="2" seq="5"/>
                      <wps:bodyPr rot="0" vert="horz" wrap="square" lIns="91440" tIns="0" rIns="91440" bIns="0" anchor="t" anchorCtr="0" upright="1">
                        <a:noAutofit/>
                      </wps:bodyPr>
                    </wps:wsp>
                  </a:graphicData>
                </a:graphic>
              </wp:anchor>
            </w:drawing>
          </mc:Choice>
          <mc:Fallback>
            <w:pict>
              <v:shape w14:anchorId="2C6031D9" id="Text Box 691" o:spid="_x0000_s1037" type="#_x0000_t202" style="position:absolute;left:0;text-align:left;margin-left:415.55pt;margin-top:614.5pt;width:167.05pt;height:147.6pt;z-index:251658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" filled="f" stroked="f">
                <v:textbox inset=",0,,0">
                  <w:txbxContent/>
                </v:textbox>
                <w10:wrap type="through" anchorx="page" anchory="page"/>
              </v:shape>
            </w:pict>
          </mc:Fallback>
        </mc:AlternateContent>
      </w:r>
      <w:r w:rsidR="001728D5">
        <w:br w:type="page"/>
      </w:r>
      <w:r w:rsidR="00BB4397">
        <w:rPr>
          <w:rFonts w:eastAsia="Times New Roman" w:cs="Times New Roman"/>
          <w:noProof/>
        </w:rPr>
        <w:lastRenderedPageBreak/>
        <mc:AlternateContent>
          <mc:Choice Requires="wps">
            <w:drawing>
              <wp:anchor distT="0" distB="0" distL="114300" distR="114300" simplePos="0" relativeHeight="251678816" behindDoc="0" locked="0" layoutInCell="1" allowOverlap="1" wp14:anchorId="38D876F7" wp14:editId="7D789B65">
                <wp:simplePos x="0" y="0"/>
                <wp:positionH relativeFrom="column">
                  <wp:posOffset>291465</wp:posOffset>
                </wp:positionH>
                <wp:positionV relativeFrom="paragraph">
                  <wp:posOffset>9206865</wp:posOffset>
                </wp:positionV>
                <wp:extent cx="1381125" cy="2857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13811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B5D901" w14:textId="16EE69F4" w:rsidR="00BB4397" w:rsidRPr="00BB4397" w:rsidRDefault="00BB4397">
                            <w:pPr>
                              <w:rPr>
                                <w:sz w:val="18"/>
                                <w:szCs w:val="18"/>
                              </w:rPr>
                            </w:pPr>
                            <w:r>
                              <w:t>*</w:t>
                            </w:r>
                            <w:r>
                              <w:rPr>
                                <w:sz w:val="18"/>
                                <w:szCs w:val="18"/>
                              </w:rPr>
                              <w:t>Lexile Level 720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876F7" id="Text Box 13" o:spid="_x0000_s1038" type="#_x0000_t202" style="position:absolute;left:0;text-align:left;margin-left:22.95pt;margin-top:724.95pt;width:108.75pt;height:22.5pt;z-index:2516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" fillcolor="white [3201]" strokeweight=".5pt">
                <v:textbox>
                  <w:txbxContent>
                    <w:p w14:paraId="6DB5D901" w14:textId="16EE69F4" w:rsidR="00BB4397" w:rsidRPr="00BB4397" w:rsidRDefault="00BB4397">
                      <w:pPr>
                        <w:rPr>
                          <w:sz w:val="18"/>
                          <w:szCs w:val="18"/>
                        </w:rPr>
                      </w:pPr>
                      <w:r>
                        <w:t>*</w:t>
                      </w:r>
                      <w:r>
                        <w:rPr>
                          <w:sz w:val="18"/>
                          <w:szCs w:val="18"/>
                        </w:rPr>
                        <w:t>Lexile Level 720</w:t>
                      </w:r>
                    </w:p>
                  </w:txbxContent>
                </v:textbox>
              </v:shape>
            </w:pict>
          </mc:Fallback>
        </mc:AlternateContent>
      </w:r>
      <w:r w:rsidR="00942AE2">
        <w:rPr>
          <w:rFonts w:eastAsia="Times New Roman" w:cs="Times New Roman"/>
          <w:noProof/>
        </w:rPr>
        <mc:AlternateContent>
          <mc:Choice Requires="wpg">
            <w:drawing>
              <wp:anchor distT="0" distB="0" distL="114300" distR="114300" simplePos="0" relativeHeight="251658301" behindDoc="0" locked="0" layoutInCell="1" allowOverlap="1" wp14:anchorId="7BEF8104" wp14:editId="63DA02F3">
                <wp:simplePos x="0" y="0"/>
                <wp:positionH relativeFrom="page">
                  <wp:posOffset>2876550</wp:posOffset>
                </wp:positionH>
                <wp:positionV relativeFrom="page">
                  <wp:posOffset>447675</wp:posOffset>
                </wp:positionV>
                <wp:extent cx="4572000" cy="3914775"/>
                <wp:effectExtent l="0" t="0" r="0" b="9525"/>
                <wp:wrapThrough wrapText="bothSides">
                  <wp:wrapPolygon edited="0">
                    <wp:start x="180" y="0"/>
                    <wp:lineTo x="180" y="21547"/>
                    <wp:lineTo x="21330" y="21547"/>
                    <wp:lineTo x="21330" y="0"/>
                    <wp:lineTo x="180" y="0"/>
                  </wp:wrapPolygon>
                </wp:wrapThrough>
                <wp:docPr id="11" name="Group 11"/>
                <wp:cNvGraphicFramePr/>
                <a:graphic xmlns:a="http://schemas.openxmlformats.org/drawingml/2006/main">
                  <a:graphicData uri="http://schemas.microsoft.com/office/word/2010/wordprocessingGroup">
                    <wpg:wgp>
                      <wpg:cNvGrpSpPr/>
                      <wpg:grpSpPr>
                        <a:xfrm>
                          <a:off x="0" y="0"/>
                          <a:ext cx="4572000" cy="3914775"/>
                          <a:chOff x="0" y="0"/>
                          <a:chExt cx="4572000" cy="391477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48" name="Text Box 707"/>
                        <wps:cNvSpPr txBox="1">
                          <a:spLocks noChangeArrowheads="1"/>
                        </wps:cNvSpPr>
                        <wps:spPr bwMode="auto">
                          <a:xfrm>
                            <a:off x="0" y="0"/>
                            <a:ext cx="4572000" cy="3886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0" rIns="91440" bIns="0" anchor="t" anchorCtr="0" upright="1">
                          <a:noAutofit/>
                        </wps:bodyPr>
                      </wps:wsp>
                      <wps:wsp>
                        <wps:cNvPr id="3" name="Text Box 3"/>
                        <wps:cNvSpPr txBox="1"/>
                        <wps:spPr>
                          <a:xfrm>
                            <a:off x="91440" y="0"/>
                            <a:ext cx="4389120" cy="2114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7">
                          <w:txbxContent>
                            <w:p w14:paraId="710F6080" w14:textId="42CC37F6" w:rsidR="00971392" w:rsidRPr="003A30B1" w:rsidRDefault="00942AE2" w:rsidP="003A30B1">
                              <w:pPr>
                                <w:pStyle w:val="Heading5"/>
                                <w:jc w:val="left"/>
                                <w:rPr>
                                  <w:b/>
                                  <w:color w:val="324218" w:themeColor="text2" w:themeShade="80"/>
                                  <w:sz w:val="28"/>
                                  <w:szCs w:val="28"/>
                                </w:rPr>
                              </w:pPr>
                              <w:r>
                                <w:rPr>
                                  <w:b/>
                                  <w:color w:val="324218" w:themeColor="text2" w:themeShade="80"/>
                                  <w:sz w:val="28"/>
                                  <w:szCs w:val="28"/>
                                </w:rPr>
                                <w:t>Levels are for BOOKS</w:t>
                              </w:r>
                            </w:p>
                            <w:p w14:paraId="47B607A2" w14:textId="37363950" w:rsidR="00971392" w:rsidRPr="003A30B1" w:rsidRDefault="00942AE2" w:rsidP="003A30B1">
                              <w:pPr>
                                <w:rPr>
                                  <w:rFonts w:ascii="Times" w:eastAsia="Times New Roman" w:hAnsi="Times" w:cs="Times New Roman"/>
                                  <w:b/>
                                  <w:sz w:val="20"/>
                                  <w:szCs w:val="20"/>
                                </w:rPr>
                              </w:pPr>
                              <w:r>
                                <w:rPr>
                                  <w:b/>
                                  <w:color w:val="324218" w:themeColor="text2" w:themeShade="80"/>
                                  <w:sz w:val="28"/>
                                  <w:szCs w:val="28"/>
                                </w:rPr>
                                <w:t>Not CHILDREN!</w:t>
                              </w:r>
                            </w:p>
                            <w:p w14:paraId="40A0DC82" w14:textId="1A39217E" w:rsidR="00971392" w:rsidRDefault="00942AE2" w:rsidP="00991697">
                              <w:pPr>
                                <w:pStyle w:val="Heading5"/>
                                <w:jc w:val="both"/>
                                <w:rPr>
                                  <w:rFonts w:ascii="Avenir Next Condensed Medium" w:hAnsi="Avenir Next Condensed Medium"/>
                                  <w:color w:val="auto"/>
                                  <w:sz w:val="24"/>
                                </w:rPr>
                              </w:pPr>
                              <w:r>
                                <w:rPr>
                                  <w:rFonts w:ascii="Avenir Next Condensed Medium" w:hAnsi="Avenir Next Condensed Medium"/>
                                  <w:color w:val="auto"/>
                                  <w:sz w:val="24"/>
                                </w:rPr>
                                <w:t>Schools often use assessments such as</w:t>
                              </w:r>
                              <w:r w:rsidR="00971392" w:rsidRPr="00C330CB">
                                <w:rPr>
                                  <w:rFonts w:ascii="Avenir Next Condensed Medium" w:hAnsi="Avenir Next Condensed Medium"/>
                                  <w:color w:val="auto"/>
                                  <w:sz w:val="24"/>
                                </w:rPr>
                                <w:t xml:space="preserve"> Fountas &amp; Pinnell Benchmark Assessment</w:t>
                              </w:r>
                              <w:r>
                                <w:rPr>
                                  <w:rFonts w:ascii="Avenir Next Condensed Medium" w:hAnsi="Avenir Next Condensed Medium"/>
                                  <w:color w:val="auto"/>
                                  <w:sz w:val="24"/>
                                </w:rPr>
                                <w:t>, a DRA, or others to give a snapshot of acquired</w:t>
                              </w:r>
                              <w:r w:rsidR="00971392" w:rsidRPr="00C330CB">
                                <w:rPr>
                                  <w:rFonts w:ascii="Avenir Next Condensed Medium" w:hAnsi="Avenir Next Condensed Medium"/>
                                  <w:color w:val="auto"/>
                                  <w:sz w:val="24"/>
                                </w:rPr>
                                <w:t xml:space="preserve"> reading strategies and </w:t>
                              </w:r>
                              <w:r>
                                <w:rPr>
                                  <w:rFonts w:ascii="Avenir Next Condensed Medium" w:hAnsi="Avenir Next Condensed Medium"/>
                                  <w:color w:val="auto"/>
                                  <w:sz w:val="24"/>
                                </w:rPr>
                                <w:t xml:space="preserve">they often provide </w:t>
                              </w:r>
                              <w:r w:rsidR="00971392" w:rsidRPr="00C330CB">
                                <w:rPr>
                                  <w:rFonts w:ascii="Avenir Next Condensed Medium" w:hAnsi="Avenir Next Condensed Medium"/>
                                  <w:color w:val="auto"/>
                                  <w:sz w:val="24"/>
                                </w:rPr>
                                <w:t>approximate level of text that would be s</w:t>
                              </w:r>
                              <w:r>
                                <w:rPr>
                                  <w:rFonts w:ascii="Avenir Next Condensed Medium" w:hAnsi="Avenir Next Condensed Medium"/>
                                  <w:color w:val="auto"/>
                                  <w:sz w:val="24"/>
                                </w:rPr>
                                <w:t>upportive in a child’s</w:t>
                              </w:r>
                              <w:r w:rsidR="00971392" w:rsidRPr="00C330CB">
                                <w:rPr>
                                  <w:rFonts w:ascii="Avenir Next Condensed Medium" w:hAnsi="Avenir Next Condensed Medium"/>
                                  <w:color w:val="auto"/>
                                  <w:sz w:val="24"/>
                                </w:rPr>
                                <w:t xml:space="preserve"> literacy growth</w:t>
                              </w:r>
                              <w:r>
                                <w:rPr>
                                  <w:rFonts w:ascii="Avenir Next Condensed Medium" w:hAnsi="Avenir Next Condensed Medium"/>
                                  <w:color w:val="auto"/>
                                  <w:sz w:val="24"/>
                                </w:rPr>
                                <w:t>. Your child is not a level or a Lexile!</w:t>
                              </w:r>
                              <w:r w:rsidR="00971392" w:rsidRPr="00C330CB">
                                <w:rPr>
                                  <w:rFonts w:ascii="Avenir Next Condensed Medium" w:hAnsi="Avenir Next Condensed Medium"/>
                                  <w:color w:val="auto"/>
                                  <w:sz w:val="24"/>
                                </w:rPr>
                                <w:t xml:space="preserve"> </w:t>
                              </w:r>
                              <w:r>
                                <w:rPr>
                                  <w:rFonts w:ascii="Avenir Next Condensed Medium" w:hAnsi="Avenir Next Condensed Medium"/>
                                  <w:color w:val="auto"/>
                                  <w:sz w:val="24"/>
                                </w:rPr>
                                <w:t xml:space="preserve">Most of the time we want students to choose books that interest and appeal to them and that can’t be leveled. </w:t>
                              </w:r>
                              <w:r w:rsidR="00196347">
                                <w:rPr>
                                  <w:rFonts w:ascii="Avenir Next Condensed Medium" w:hAnsi="Avenir Next Condensed Medium"/>
                                  <w:color w:val="auto"/>
                                  <w:sz w:val="24"/>
                                </w:rPr>
                                <w:t>Motivation and excitement can support students through books we might   consider a difficult level for them.</w:t>
                              </w:r>
                              <w:r>
                                <w:rPr>
                                  <w:rFonts w:ascii="Avenir Next Condensed Medium" w:hAnsi="Avenir Next Condensed Medium"/>
                                  <w:color w:val="auto"/>
                                  <w:sz w:val="24"/>
                                </w:rPr>
                                <w:t xml:space="preserve"> </w:t>
                              </w:r>
                              <w:r w:rsidR="00196347">
                                <w:rPr>
                                  <w:rFonts w:ascii="Avenir Next Condensed Medium" w:hAnsi="Avenir Next Condensed Medium"/>
                                  <w:color w:val="auto"/>
                                  <w:sz w:val="24"/>
                                </w:rPr>
                                <w:t>There will be other times when your child’s teacher will match your child with an appropriate level text on which to practice reading decoding and comprehension, but readers should never be restricted in self-selection by a range of levels. Also, t</w:t>
                              </w:r>
                              <w:r w:rsidR="00971392" w:rsidRPr="00C330CB">
                                <w:rPr>
                                  <w:rFonts w:ascii="Avenir Next Condensed Medium" w:hAnsi="Avenir Next Condensed Medium"/>
                                  <w:color w:val="auto"/>
                                  <w:sz w:val="24"/>
                                </w:rPr>
                                <w:t>he level of the text does not represent the grade level expectation for reader and task.  4</w:t>
                              </w:r>
                              <w:r w:rsidR="00971392" w:rsidRPr="00C330CB">
                                <w:rPr>
                                  <w:rFonts w:ascii="Avenir Next Condensed Medium" w:hAnsi="Avenir Next Condensed Medium"/>
                                  <w:color w:val="auto"/>
                                  <w:sz w:val="24"/>
                                  <w:vertAlign w:val="superscript"/>
                                </w:rPr>
                                <w:t>th</w:t>
                              </w:r>
                              <w:r w:rsidR="00971392" w:rsidRPr="00C330CB">
                                <w:rPr>
                                  <w:rFonts w:ascii="Avenir Next Condensed Medium" w:hAnsi="Avenir Next Condensed Medium"/>
                                  <w:color w:val="auto"/>
                                  <w:sz w:val="24"/>
                                </w:rPr>
                                <w:t xml:space="preserve"> graders would be expected to exhibit much deeper and much more complex thinking on a Level S text than a 2</w:t>
                              </w:r>
                              <w:r w:rsidR="00971392" w:rsidRPr="00C330CB">
                                <w:rPr>
                                  <w:rFonts w:ascii="Avenir Next Condensed Medium" w:hAnsi="Avenir Next Condensed Medium"/>
                                  <w:color w:val="auto"/>
                                  <w:sz w:val="24"/>
                                  <w:vertAlign w:val="superscript"/>
                                </w:rPr>
                                <w:t>nd</w:t>
                              </w:r>
                              <w:r w:rsidR="00971392" w:rsidRPr="00C330CB">
                                <w:rPr>
                                  <w:rFonts w:ascii="Avenir Next Condensed Medium" w:hAnsi="Avenir Next Condensed Medium"/>
                                  <w:color w:val="auto"/>
                                  <w:sz w:val="24"/>
                                </w:rPr>
                                <w:t xml:space="preserve"> </w:t>
                              </w:r>
                              <w:r>
                                <w:rPr>
                                  <w:rFonts w:ascii="Avenir Next Condensed Medium" w:hAnsi="Avenir Next Condensed Medium"/>
                                  <w:color w:val="auto"/>
                                  <w:sz w:val="24"/>
                                </w:rPr>
                                <w:t xml:space="preserve">grader would. </w:t>
                              </w:r>
                              <w:r w:rsidR="00196347">
                                <w:rPr>
                                  <w:rFonts w:ascii="Avenir Next Condensed Medium" w:hAnsi="Avenir Next Condensed Medium"/>
                                  <w:color w:val="auto"/>
                                  <w:sz w:val="24"/>
                                </w:rPr>
                                <w:t xml:space="preserve">Pushing students through levels does not make them deepen their comprehension, often “easier” books allow students to think more deeply and analyze more effectively because they aren’t overly focused on decoding. Encouraging a wide range of genres, topics, and can be more                     </w:t>
                              </w:r>
                            </w:p>
                            <w:p w14:paraId="5E8E755C" w14:textId="0332BDC0" w:rsidR="00196347" w:rsidRDefault="00196347" w:rsidP="00991697">
                              <w:pPr>
                                <w:pStyle w:val="Heading5"/>
                                <w:jc w:val="both"/>
                                <w:rPr>
                                  <w:rFonts w:ascii="Avenir Next Condensed Medium" w:hAnsi="Avenir Next Condensed Medium"/>
                                  <w:color w:val="auto"/>
                                  <w:sz w:val="24"/>
                                </w:rPr>
                              </w:pPr>
                              <w:r>
                                <w:rPr>
                                  <w:rFonts w:ascii="Avenir Next Condensed Medium" w:hAnsi="Avenir Next Condensed Medium"/>
                                  <w:color w:val="auto"/>
                                  <w:sz w:val="24"/>
                                </w:rPr>
                                <w:t xml:space="preserve">Important than focusing on levels. </w:t>
                              </w:r>
                            </w:p>
                            <w:p w14:paraId="15B504DD" w14:textId="77777777" w:rsidR="00196347" w:rsidRPr="00C330CB" w:rsidRDefault="00196347" w:rsidP="00991697">
                              <w:pPr>
                                <w:pStyle w:val="Heading5"/>
                                <w:jc w:val="both"/>
                                <w:rPr>
                                  <w:rFonts w:ascii="Avenir Next Condensed Medium" w:hAnsi="Avenir Next Condensed Medium"/>
                                  <w:color w:val="auto"/>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210185"/>
                            <a:ext cx="4389120" cy="2108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600076"/>
                            <a:ext cx="2994660" cy="1198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1664335"/>
                            <a:ext cx="4389120" cy="2250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BEF8104" id="Group 11" o:spid="_x0000_s1039" style="position:absolute;left:0;text-align:left;margin-left:226.5pt;margin-top:35.25pt;width:5in;height:308.25pt;z-index:251658301;mso-position-horizontal-relative:page;mso-position-vertical-relative:page;mso-height-relative:margin" coordsize="45720,3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">
                <v:shape id="Text Box 707" o:spid="_x0000_s1040" type="#_x0000_t202" style="position:absolute;width:45720;height:38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A7cEA&#10;AADbAAAADwAAAGRycy9kb3ducmV2LnhtbERPS2rDMBDdF3oHMYHuGtkmlOJENk2hIYt00SQHGKyp&#10;5dYaGUmN7Zy+WgSyfLz/pp5sLy7kQ+dYQb7MQBA3TnfcKjifPp5fQYSIrLF3TApmClBXjw8bLLUb&#10;+Ysux9iKFMKhRAUmxqGUMjSGLIalG4gT9+28xZigb6X2OKZw28siy16kxY5Tg8GB3g01v8c/q8Be&#10;86s/INqf3VzgOMxm93nYKvW0mN7WICJN8S6+ufdawSqNTV/SD5D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DAO3BAAAA2wAAAA8AAAAAAAAAAAAAAAAAmAIAAGRycy9kb3du&#10;cmV2LnhtbFBLBQYAAAAABAAEAPUAAACGAwAAAAA=&#10;" filled="f" stroked="f">
                  <v:textbox inset=",0,,0"/>
                </v:shape>
                <v:shape id="Text Box 3" o:spid="_x0000_s1041" type="#_x0000_t202" style="position:absolute;left:914;width:43891;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style="mso-next-textbox:#Text Box 4" inset="0,0,0,0">
                    <w:txbxContent>
                      <w:p w14:paraId="710F6080" w14:textId="42CC37F6" w:rsidR="00971392" w:rsidRPr="003A30B1" w:rsidRDefault="00942AE2" w:rsidP="003A30B1">
                        <w:pPr>
                          <w:pStyle w:val="Heading5"/>
                          <w:jc w:val="left"/>
                          <w:rPr>
                            <w:b/>
                            <w:color w:val="324218" w:themeColor="text2" w:themeShade="80"/>
                            <w:sz w:val="28"/>
                            <w:szCs w:val="28"/>
                          </w:rPr>
                        </w:pPr>
                        <w:r>
                          <w:rPr>
                            <w:b/>
                            <w:color w:val="324218" w:themeColor="text2" w:themeShade="80"/>
                            <w:sz w:val="28"/>
                            <w:szCs w:val="28"/>
                          </w:rPr>
                          <w:t>Levels are for BOOKS</w:t>
                        </w:r>
                      </w:p>
                      <w:p w14:paraId="47B607A2" w14:textId="37363950" w:rsidR="00971392" w:rsidRPr="003A30B1" w:rsidRDefault="00942AE2" w:rsidP="003A30B1">
                        <w:pPr>
                          <w:rPr>
                            <w:rFonts w:ascii="Times" w:eastAsia="Times New Roman" w:hAnsi="Times" w:cs="Times New Roman"/>
                            <w:b/>
                            <w:sz w:val="20"/>
                            <w:szCs w:val="20"/>
                          </w:rPr>
                        </w:pPr>
                        <w:r>
                          <w:rPr>
                            <w:b/>
                            <w:color w:val="324218" w:themeColor="text2" w:themeShade="80"/>
                            <w:sz w:val="28"/>
                            <w:szCs w:val="28"/>
                          </w:rPr>
                          <w:t>Not CHILDREN!</w:t>
                        </w:r>
                      </w:p>
                      <w:p w14:paraId="40A0DC82" w14:textId="1A39217E" w:rsidR="00971392" w:rsidRDefault="00942AE2" w:rsidP="00991697">
                        <w:pPr>
                          <w:pStyle w:val="Heading5"/>
                          <w:jc w:val="both"/>
                          <w:rPr>
                            <w:rFonts w:ascii="Avenir Next Condensed Medium" w:hAnsi="Avenir Next Condensed Medium"/>
                            <w:color w:val="auto"/>
                            <w:sz w:val="24"/>
                          </w:rPr>
                        </w:pPr>
                        <w:r>
                          <w:rPr>
                            <w:rFonts w:ascii="Avenir Next Condensed Medium" w:hAnsi="Avenir Next Condensed Medium"/>
                            <w:color w:val="auto"/>
                            <w:sz w:val="24"/>
                          </w:rPr>
                          <w:t>Schools often use assessments such as</w:t>
                        </w:r>
                        <w:r w:rsidR="00971392" w:rsidRPr="00C330CB">
                          <w:rPr>
                            <w:rFonts w:ascii="Avenir Next Condensed Medium" w:hAnsi="Avenir Next Condensed Medium"/>
                            <w:color w:val="auto"/>
                            <w:sz w:val="24"/>
                          </w:rPr>
                          <w:t xml:space="preserve"> Fountas &amp; Pinnell Benchmark Assessment</w:t>
                        </w:r>
                        <w:r>
                          <w:rPr>
                            <w:rFonts w:ascii="Avenir Next Condensed Medium" w:hAnsi="Avenir Next Condensed Medium"/>
                            <w:color w:val="auto"/>
                            <w:sz w:val="24"/>
                          </w:rPr>
                          <w:t>, a DRA, or others to give a snapshot of acquired</w:t>
                        </w:r>
                        <w:r w:rsidR="00971392" w:rsidRPr="00C330CB">
                          <w:rPr>
                            <w:rFonts w:ascii="Avenir Next Condensed Medium" w:hAnsi="Avenir Next Condensed Medium"/>
                            <w:color w:val="auto"/>
                            <w:sz w:val="24"/>
                          </w:rPr>
                          <w:t xml:space="preserve"> reading strategies and </w:t>
                        </w:r>
                        <w:r>
                          <w:rPr>
                            <w:rFonts w:ascii="Avenir Next Condensed Medium" w:hAnsi="Avenir Next Condensed Medium"/>
                            <w:color w:val="auto"/>
                            <w:sz w:val="24"/>
                          </w:rPr>
                          <w:t xml:space="preserve">they often provide </w:t>
                        </w:r>
                        <w:r w:rsidR="00971392" w:rsidRPr="00C330CB">
                          <w:rPr>
                            <w:rFonts w:ascii="Avenir Next Condensed Medium" w:hAnsi="Avenir Next Condensed Medium"/>
                            <w:color w:val="auto"/>
                            <w:sz w:val="24"/>
                          </w:rPr>
                          <w:t>approximate level of text that would be s</w:t>
                        </w:r>
                        <w:r>
                          <w:rPr>
                            <w:rFonts w:ascii="Avenir Next Condensed Medium" w:hAnsi="Avenir Next Condensed Medium"/>
                            <w:color w:val="auto"/>
                            <w:sz w:val="24"/>
                          </w:rPr>
                          <w:t>upportive in a child’s</w:t>
                        </w:r>
                        <w:r w:rsidR="00971392" w:rsidRPr="00C330CB">
                          <w:rPr>
                            <w:rFonts w:ascii="Avenir Next Condensed Medium" w:hAnsi="Avenir Next Condensed Medium"/>
                            <w:color w:val="auto"/>
                            <w:sz w:val="24"/>
                          </w:rPr>
                          <w:t xml:space="preserve"> literacy growth</w:t>
                        </w:r>
                        <w:r>
                          <w:rPr>
                            <w:rFonts w:ascii="Avenir Next Condensed Medium" w:hAnsi="Avenir Next Condensed Medium"/>
                            <w:color w:val="auto"/>
                            <w:sz w:val="24"/>
                          </w:rPr>
                          <w:t>. Your child is not a level or a Lexile!</w:t>
                        </w:r>
                        <w:r w:rsidR="00971392" w:rsidRPr="00C330CB">
                          <w:rPr>
                            <w:rFonts w:ascii="Avenir Next Condensed Medium" w:hAnsi="Avenir Next Condensed Medium"/>
                            <w:color w:val="auto"/>
                            <w:sz w:val="24"/>
                          </w:rPr>
                          <w:t xml:space="preserve"> </w:t>
                        </w:r>
                        <w:r>
                          <w:rPr>
                            <w:rFonts w:ascii="Avenir Next Condensed Medium" w:hAnsi="Avenir Next Condensed Medium"/>
                            <w:color w:val="auto"/>
                            <w:sz w:val="24"/>
                          </w:rPr>
                          <w:t xml:space="preserve">Most of the time we want students to choose books that interest and appeal to them and that can’t be leveled. </w:t>
                        </w:r>
                        <w:r w:rsidR="00196347">
                          <w:rPr>
                            <w:rFonts w:ascii="Avenir Next Condensed Medium" w:hAnsi="Avenir Next Condensed Medium"/>
                            <w:color w:val="auto"/>
                            <w:sz w:val="24"/>
                          </w:rPr>
                          <w:t>Motivation and excitement can support students through books we might   consider a difficult level for them.</w:t>
                        </w:r>
                        <w:r>
                          <w:rPr>
                            <w:rFonts w:ascii="Avenir Next Condensed Medium" w:hAnsi="Avenir Next Condensed Medium"/>
                            <w:color w:val="auto"/>
                            <w:sz w:val="24"/>
                          </w:rPr>
                          <w:t xml:space="preserve"> </w:t>
                        </w:r>
                        <w:r w:rsidR="00196347">
                          <w:rPr>
                            <w:rFonts w:ascii="Avenir Next Condensed Medium" w:hAnsi="Avenir Next Condensed Medium"/>
                            <w:color w:val="auto"/>
                            <w:sz w:val="24"/>
                          </w:rPr>
                          <w:t>There will be other times when your child’s teacher will match your child with an appropriate level text on which to practice reading decoding and comprehension, but readers should never be restricted in self-selection by a range of levels. Also, t</w:t>
                        </w:r>
                        <w:r w:rsidR="00971392" w:rsidRPr="00C330CB">
                          <w:rPr>
                            <w:rFonts w:ascii="Avenir Next Condensed Medium" w:hAnsi="Avenir Next Condensed Medium"/>
                            <w:color w:val="auto"/>
                            <w:sz w:val="24"/>
                          </w:rPr>
                          <w:t>he level of the text does not represent the grade level expectation for reader and task.  4</w:t>
                        </w:r>
                        <w:r w:rsidR="00971392" w:rsidRPr="00C330CB">
                          <w:rPr>
                            <w:rFonts w:ascii="Avenir Next Condensed Medium" w:hAnsi="Avenir Next Condensed Medium"/>
                            <w:color w:val="auto"/>
                            <w:sz w:val="24"/>
                            <w:vertAlign w:val="superscript"/>
                          </w:rPr>
                          <w:t>th</w:t>
                        </w:r>
                        <w:r w:rsidR="00971392" w:rsidRPr="00C330CB">
                          <w:rPr>
                            <w:rFonts w:ascii="Avenir Next Condensed Medium" w:hAnsi="Avenir Next Condensed Medium"/>
                            <w:color w:val="auto"/>
                            <w:sz w:val="24"/>
                          </w:rPr>
                          <w:t xml:space="preserve"> graders would be expected to exhibit much deeper and much more complex thinking on a Level S text than a 2</w:t>
                        </w:r>
                        <w:r w:rsidR="00971392" w:rsidRPr="00C330CB">
                          <w:rPr>
                            <w:rFonts w:ascii="Avenir Next Condensed Medium" w:hAnsi="Avenir Next Condensed Medium"/>
                            <w:color w:val="auto"/>
                            <w:sz w:val="24"/>
                            <w:vertAlign w:val="superscript"/>
                          </w:rPr>
                          <w:t>nd</w:t>
                        </w:r>
                        <w:r w:rsidR="00971392" w:rsidRPr="00C330CB">
                          <w:rPr>
                            <w:rFonts w:ascii="Avenir Next Condensed Medium" w:hAnsi="Avenir Next Condensed Medium"/>
                            <w:color w:val="auto"/>
                            <w:sz w:val="24"/>
                          </w:rPr>
                          <w:t xml:space="preserve"> </w:t>
                        </w:r>
                        <w:r>
                          <w:rPr>
                            <w:rFonts w:ascii="Avenir Next Condensed Medium" w:hAnsi="Avenir Next Condensed Medium"/>
                            <w:color w:val="auto"/>
                            <w:sz w:val="24"/>
                          </w:rPr>
                          <w:t xml:space="preserve">grader would. </w:t>
                        </w:r>
                        <w:r w:rsidR="00196347">
                          <w:rPr>
                            <w:rFonts w:ascii="Avenir Next Condensed Medium" w:hAnsi="Avenir Next Condensed Medium"/>
                            <w:color w:val="auto"/>
                            <w:sz w:val="24"/>
                          </w:rPr>
                          <w:t xml:space="preserve">Pushing students through levels does not make them deepen their comprehension, often “easier” books allow students to think more deeply and analyze more effectively because they aren’t overly focused on decoding. Encouraging a wide range of genres, topics, and can be more                     </w:t>
                        </w:r>
                      </w:p>
                      <w:p w14:paraId="5E8E755C" w14:textId="0332BDC0" w:rsidR="00196347" w:rsidRDefault="00196347" w:rsidP="00991697">
                        <w:pPr>
                          <w:pStyle w:val="Heading5"/>
                          <w:jc w:val="both"/>
                          <w:rPr>
                            <w:rFonts w:ascii="Avenir Next Condensed Medium" w:hAnsi="Avenir Next Condensed Medium"/>
                            <w:color w:val="auto"/>
                            <w:sz w:val="24"/>
                          </w:rPr>
                        </w:pPr>
                        <w:r>
                          <w:rPr>
                            <w:rFonts w:ascii="Avenir Next Condensed Medium" w:hAnsi="Avenir Next Condensed Medium"/>
                            <w:color w:val="auto"/>
                            <w:sz w:val="24"/>
                          </w:rPr>
                          <w:t xml:space="preserve">Important than focusing on levels. </w:t>
                        </w:r>
                      </w:p>
                      <w:p w14:paraId="15B504DD" w14:textId="77777777" w:rsidR="00196347" w:rsidRPr="00C330CB" w:rsidRDefault="00196347" w:rsidP="00991697">
                        <w:pPr>
                          <w:pStyle w:val="Heading5"/>
                          <w:jc w:val="both"/>
                          <w:rPr>
                            <w:rFonts w:ascii="Avenir Next Condensed Medium" w:hAnsi="Avenir Next Condensed Medium"/>
                            <w:color w:val="auto"/>
                            <w:sz w:val="24"/>
                          </w:rPr>
                        </w:pPr>
                      </w:p>
                    </w:txbxContent>
                  </v:textbox>
                </v:shape>
                <v:shape id="Text Box 4" o:spid="_x0000_s1042" type="#_x0000_t202" style="position:absolute;left:914;top:2101;width:43891;height: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style="mso-next-textbox:#Text Box 6" inset="0,0,0,0">
                    <w:txbxContent/>
                  </v:textbox>
                </v:shape>
                <v:shape id="Text Box 6" o:spid="_x0000_s1043" type="#_x0000_t202" style="position:absolute;left:914;top:6000;width:29947;height:11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style="mso-next-textbox:#Text Box 7" inset="0,0,0,0">
                    <w:txbxContent/>
                  </v:textbox>
                </v:shape>
                <v:shape id="Text Box 7" o:spid="_x0000_s1044" type="#_x0000_t202" style="position:absolute;left:914;top:16643;width:43891;height:2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v:textbox>
                </v:shape>
                <w10:wrap type="through" anchorx="page" anchory="page"/>
              </v:group>
            </w:pict>
          </mc:Fallback>
        </mc:AlternateContent>
      </w:r>
      <w:r>
        <w:rPr>
          <w:rFonts w:eastAsia="Times New Roman" w:cs="Times New Roman"/>
          <w:noProof/>
        </w:rPr>
        <w:drawing>
          <wp:anchor distT="0" distB="0" distL="114300" distR="114300" simplePos="0" relativeHeight="251676255" behindDoc="0" locked="0" layoutInCell="1" allowOverlap="1" wp14:anchorId="3DAF2047" wp14:editId="250A7C92">
            <wp:simplePos x="0" y="0"/>
            <wp:positionH relativeFrom="page">
              <wp:posOffset>6458585</wp:posOffset>
            </wp:positionH>
            <wp:positionV relativeFrom="page">
              <wp:posOffset>4158615</wp:posOffset>
            </wp:positionV>
            <wp:extent cx="747395" cy="1013460"/>
            <wp:effectExtent l="152400" t="101600" r="141605" b="104140"/>
            <wp:wrapTight wrapText="bothSides">
              <wp:wrapPolygon edited="0">
                <wp:start x="-1734" y="297"/>
                <wp:lineTo x="-5891" y="1369"/>
                <wp:lineTo x="-2014" y="9545"/>
                <wp:lineTo x="-5479" y="10439"/>
                <wp:lineTo x="-390" y="21170"/>
                <wp:lineTo x="19356" y="21813"/>
                <wp:lineTo x="22128" y="21098"/>
                <wp:lineTo x="22821" y="20919"/>
                <wp:lineTo x="22238" y="3291"/>
                <wp:lineTo x="20300" y="-797"/>
                <wp:lineTo x="10046" y="-2741"/>
                <wp:lineTo x="1731" y="-596"/>
                <wp:lineTo x="-1734" y="297"/>
              </wp:wrapPolygon>
            </wp:wrapTight>
            <wp:docPr id="229" name="summary-frontcover" descr="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ront Cov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156522">
                      <a:off x="0" y="0"/>
                      <a:ext cx="747395"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rPr>
        <mc:AlternateContent>
          <mc:Choice Requires="wps">
            <w:drawing>
              <wp:anchor distT="0" distB="0" distL="114300" distR="114300" simplePos="0" relativeHeight="251673696" behindDoc="0" locked="0" layoutInCell="1" allowOverlap="1" wp14:anchorId="74CA5CA0" wp14:editId="707EAFF0">
                <wp:simplePos x="0" y="0"/>
                <wp:positionH relativeFrom="page">
                  <wp:posOffset>2896235</wp:posOffset>
                </wp:positionH>
                <wp:positionV relativeFrom="page">
                  <wp:posOffset>4669155</wp:posOffset>
                </wp:positionV>
                <wp:extent cx="4275455" cy="2555875"/>
                <wp:effectExtent l="127000" t="330200" r="169545" b="339725"/>
                <wp:wrapSquare wrapText="bothSides"/>
                <wp:docPr id="225" name="Text Box 225"/>
                <wp:cNvGraphicFramePr/>
                <a:graphic xmlns:a="http://schemas.openxmlformats.org/drawingml/2006/main">
                  <a:graphicData uri="http://schemas.microsoft.com/office/word/2010/wordprocessingShape">
                    <wps:wsp>
                      <wps:cNvSpPr txBox="1"/>
                      <wps:spPr>
                        <a:xfrm rot="566383">
                          <a:off x="0" y="0"/>
                          <a:ext cx="4275455" cy="2555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96DDF9" w14:textId="77777777" w:rsidR="00971392" w:rsidRPr="00310580" w:rsidRDefault="00971392" w:rsidP="00310580">
                            <w:pPr>
                              <w:widowControl w:val="0"/>
                              <w:autoSpaceDE w:val="0"/>
                              <w:autoSpaceDN w:val="0"/>
                              <w:adjustRightInd w:val="0"/>
                              <w:spacing w:after="0"/>
                              <w:jc w:val="center"/>
                              <w:rPr>
                                <w:rFonts w:ascii="Arial Narrow" w:hAnsi="Arial Narrow" w:cs="Times New Roman"/>
                                <w:b/>
                              </w:rPr>
                            </w:pPr>
                            <w:r w:rsidRPr="00310580">
                              <w:rPr>
                                <w:rFonts w:ascii="Arial Narrow" w:hAnsi="Arial Narrow" w:cs="Times New Roman"/>
                                <w:b/>
                              </w:rPr>
                              <w:t>DON’T ABANDON PICTURE BOOKS!</w:t>
                            </w:r>
                          </w:p>
                          <w:p w14:paraId="323BAD36" w14:textId="604DE512" w:rsidR="00971392" w:rsidRPr="00F35609" w:rsidRDefault="00971392" w:rsidP="00310580">
                            <w:pPr>
                              <w:widowControl w:val="0"/>
                              <w:autoSpaceDE w:val="0"/>
                              <w:autoSpaceDN w:val="0"/>
                              <w:adjustRightInd w:val="0"/>
                              <w:spacing w:after="0"/>
                              <w:jc w:val="both"/>
                              <w:rPr>
                                <w:rFonts w:ascii="Arial Narrow" w:hAnsi="Arial Narrow" w:cs="Times New Roman"/>
                                <w:sz w:val="22"/>
                                <w:szCs w:val="22"/>
                              </w:rPr>
                            </w:pPr>
                            <w:r w:rsidRPr="00F35609">
                              <w:rPr>
                                <w:rFonts w:ascii="Arial Narrow" w:hAnsi="Arial Narrow" w:cs="Times New Roman"/>
                                <w:sz w:val="22"/>
                                <w:szCs w:val="22"/>
                              </w:rPr>
                              <w:t>Picture books often deal with topics that are relevant and age appropriate. They deal with children’s fears, they make sense of our complex world in developmentally appropriate ways, and they teach a wide variety of topics with focus and clarity. Reading chapter books requires a much longer time commitment than reading picture books. In the time a student reads one chapter book, they could have read multiple picture books, exposing them to a greater variety of ideas, concepts, perspectives, complex vocabulary, genres and information. Children have a greater wealth of knowledge and understanding about their world when they have broader exposure to information about it.  Treating picture books as ‘baby books’ discourages students from this valuable format.  We want to create well-rounded readers and picture books can truly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A5CA0" id="Text Box 225" o:spid="_x0000_s1045" type="#_x0000_t202" style="position:absolute;left:0;text-align:left;margin-left:228.05pt;margin-top:367.65pt;width:336.65pt;height:201.25pt;rotation:618641fd;z-index:2516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" filled="f" stroked="f">
                <v:textbox>
                  <w:txbxContent>
                    <w:p w14:paraId="2D96DDF9" w14:textId="77777777" w:rsidR="00971392" w:rsidRPr="00310580" w:rsidRDefault="00971392" w:rsidP="00310580">
                      <w:pPr>
                        <w:widowControl w:val="0"/>
                        <w:autoSpaceDE w:val="0"/>
                        <w:autoSpaceDN w:val="0"/>
                        <w:adjustRightInd w:val="0"/>
                        <w:spacing w:after="0"/>
                        <w:jc w:val="center"/>
                        <w:rPr>
                          <w:rFonts w:ascii="Arial Narrow" w:hAnsi="Arial Narrow" w:cs="Times New Roman"/>
                          <w:b/>
                        </w:rPr>
                      </w:pPr>
                      <w:r w:rsidRPr="00310580">
                        <w:rPr>
                          <w:rFonts w:ascii="Arial Narrow" w:hAnsi="Arial Narrow" w:cs="Times New Roman"/>
                          <w:b/>
                        </w:rPr>
                        <w:t>DON’T ABANDON PICTURE BOOKS!</w:t>
                      </w:r>
                    </w:p>
                    <w:p w14:paraId="323BAD36" w14:textId="604DE512" w:rsidR="00971392" w:rsidRPr="00F35609" w:rsidRDefault="00971392" w:rsidP="00310580">
                      <w:pPr>
                        <w:widowControl w:val="0"/>
                        <w:autoSpaceDE w:val="0"/>
                        <w:autoSpaceDN w:val="0"/>
                        <w:adjustRightInd w:val="0"/>
                        <w:spacing w:after="0"/>
                        <w:jc w:val="both"/>
                        <w:rPr>
                          <w:rFonts w:ascii="Arial Narrow" w:hAnsi="Arial Narrow" w:cs="Times New Roman"/>
                          <w:sz w:val="22"/>
                          <w:szCs w:val="22"/>
                        </w:rPr>
                      </w:pPr>
                      <w:r w:rsidRPr="00F35609">
                        <w:rPr>
                          <w:rFonts w:ascii="Arial Narrow" w:hAnsi="Arial Narrow" w:cs="Times New Roman"/>
                          <w:sz w:val="22"/>
                          <w:szCs w:val="22"/>
                        </w:rPr>
                        <w:t>Picture books often deal with topics that are relevant and age appropriate. They deal with children’s fears, they make sense of our complex world in developmentally appropriate ways, and they teach a wide variety of topics with focus and clarity. Reading chapter books requires a much longer time commitment than reading picture books. In the time a student reads one chapter book, they could have read multiple picture books, exposing them to a greater variety of ideas, concepts, perspectives, complex vocabulary, genres and information. Children have a greater wealth of knowledge and understanding about their world when they have broader exposure to information about it.  Treating picture books as ‘baby books’ discourages students from this valuable format.  We want to create well-rounded readers and picture books can truly help!</w:t>
                      </w:r>
                    </w:p>
                  </w:txbxContent>
                </v:textbox>
                <w10:wrap type="square" anchorx="page" anchory="page"/>
              </v:shape>
            </w:pict>
          </mc:Fallback>
        </mc:AlternateContent>
      </w:r>
      <w:r>
        <w:rPr>
          <w:rFonts w:eastAsia="Times New Roman" w:cs="Times New Roman"/>
          <w:noProof/>
        </w:rPr>
        <w:drawing>
          <wp:anchor distT="0" distB="0" distL="114300" distR="114300" simplePos="0" relativeHeight="251668576" behindDoc="0" locked="0" layoutInCell="1" allowOverlap="1" wp14:anchorId="3A27132B" wp14:editId="33EC58BA">
            <wp:simplePos x="0" y="0"/>
            <wp:positionH relativeFrom="page">
              <wp:posOffset>1072515</wp:posOffset>
            </wp:positionH>
            <wp:positionV relativeFrom="page">
              <wp:posOffset>7279005</wp:posOffset>
            </wp:positionV>
            <wp:extent cx="1236345" cy="1982470"/>
            <wp:effectExtent l="355600" t="228600" r="363855" b="303530"/>
            <wp:wrapTight wrapText="bothSides">
              <wp:wrapPolygon edited="0">
                <wp:start x="-2419" y="-1047"/>
                <wp:lineTo x="-3974" y="-278"/>
                <wp:lineTo x="-2353" y="8559"/>
                <wp:lineTo x="-4090" y="8787"/>
                <wp:lineTo x="-2469" y="17624"/>
                <wp:lineTo x="-4206" y="17852"/>
                <wp:lineTo x="-2744" y="22185"/>
                <wp:lineTo x="20682" y="23071"/>
                <wp:lineTo x="21299" y="23556"/>
                <wp:lineTo x="23470" y="23271"/>
                <wp:lineTo x="24180" y="18653"/>
                <wp:lineTo x="23861" y="9645"/>
                <wp:lineTo x="24137" y="5084"/>
                <wp:lineTo x="23498" y="-2185"/>
                <wp:lineTo x="15568" y="-2842"/>
                <wp:lineTo x="1489" y="-1560"/>
                <wp:lineTo x="-2419" y="-1047"/>
              </wp:wrapPolygon>
            </wp:wrapTight>
            <wp:docPr id="213" name="coverImage" descr="he Adventures of Captain Underpants (Captain Underpant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Image" descr="he Adventures of Captain Underpants (Captain Underpants,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712905">
                      <a:off x="0" y="0"/>
                      <a:ext cx="1236345" cy="1982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667552" behindDoc="0" locked="0" layoutInCell="1" allowOverlap="1" wp14:anchorId="65CD338D" wp14:editId="4F3C3E0A">
            <wp:simplePos x="0" y="0"/>
            <wp:positionH relativeFrom="page">
              <wp:posOffset>1019810</wp:posOffset>
            </wp:positionH>
            <wp:positionV relativeFrom="page">
              <wp:posOffset>5067300</wp:posOffset>
            </wp:positionV>
            <wp:extent cx="1289685" cy="1941830"/>
            <wp:effectExtent l="381000" t="254000" r="335915" b="318770"/>
            <wp:wrapTight wrapText="bothSides">
              <wp:wrapPolygon edited="0">
                <wp:start x="20131" y="-1770"/>
                <wp:lineTo x="-1635" y="-4450"/>
                <wp:lineTo x="-4466" y="9028"/>
                <wp:lineTo x="-2807" y="9277"/>
                <wp:lineTo x="-4556" y="18283"/>
                <wp:lineTo x="-3083" y="19083"/>
                <wp:lineTo x="-1903" y="23314"/>
                <wp:lineTo x="-243" y="23563"/>
                <wp:lineTo x="359" y="23074"/>
                <wp:lineTo x="23248" y="22446"/>
                <wp:lineTo x="23753" y="13254"/>
                <wp:lineTo x="23451" y="-1273"/>
                <wp:lineTo x="20131" y="-1770"/>
              </wp:wrapPolygon>
            </wp:wrapTight>
            <wp:docPr id="212" name="coverImage" descr="wilight (Twiligh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Image" descr="wilight (Twilight,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0837637">
                      <a:off x="0" y="0"/>
                      <a:ext cx="1289685" cy="1941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669600" behindDoc="0" locked="0" layoutInCell="1" allowOverlap="1" wp14:anchorId="5491F5C0" wp14:editId="291B31B8">
            <wp:simplePos x="0" y="0"/>
            <wp:positionH relativeFrom="page">
              <wp:posOffset>952500</wp:posOffset>
            </wp:positionH>
            <wp:positionV relativeFrom="page">
              <wp:posOffset>2955925</wp:posOffset>
            </wp:positionV>
            <wp:extent cx="1201420" cy="1965960"/>
            <wp:effectExtent l="381000" t="228600" r="373380" b="294640"/>
            <wp:wrapTight wrapText="bothSides">
              <wp:wrapPolygon edited="0">
                <wp:start x="-2654" y="-1018"/>
                <wp:lineTo x="-4687" y="-173"/>
                <wp:lineTo x="-2878" y="8728"/>
                <wp:lineTo x="-4661" y="8969"/>
                <wp:lineTo x="-2852" y="17870"/>
                <wp:lineTo x="-4636" y="18110"/>
                <wp:lineTo x="-3062" y="22470"/>
                <wp:lineTo x="20513" y="23008"/>
                <wp:lineTo x="21156" y="23493"/>
                <wp:lineTo x="22940" y="23253"/>
                <wp:lineTo x="23189" y="22647"/>
                <wp:lineTo x="24239" y="19077"/>
                <wp:lineTo x="23904" y="14264"/>
                <wp:lineTo x="24115" y="9663"/>
                <wp:lineTo x="23879" y="5122"/>
                <wp:lineTo x="24089" y="521"/>
                <wp:lineTo x="23552" y="-2264"/>
                <wp:lineTo x="14934" y="-2817"/>
                <wp:lineTo x="1359" y="-1559"/>
                <wp:lineTo x="-2654" y="-1018"/>
              </wp:wrapPolygon>
            </wp:wrapTight>
            <wp:docPr id="214" name="Picture 22" descr="http://khofler.files.wordpress.com/2010/04/403cover.jpg?w=182&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2" descr="http://khofler.files.wordpress.com/2010/04/403cover.jpg?w=182&amp;h=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746215">
                      <a:off x="0" y="0"/>
                      <a:ext cx="1201420" cy="1965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317" behindDoc="0" locked="0" layoutInCell="1" allowOverlap="1" wp14:anchorId="1196BB8C" wp14:editId="7700ACF3">
                <wp:simplePos x="0" y="0"/>
                <wp:positionH relativeFrom="page">
                  <wp:posOffset>594360</wp:posOffset>
                </wp:positionH>
                <wp:positionV relativeFrom="page">
                  <wp:posOffset>571500</wp:posOffset>
                </wp:positionV>
                <wp:extent cx="2121535" cy="8915400"/>
                <wp:effectExtent l="0" t="0" r="12065" b="0"/>
                <wp:wrapNone/>
                <wp:docPr id="3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1535" cy="891540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9870B" id="Rectangle 181" o:spid="_x0000_s1026" style="position:absolute;margin-left:46.8pt;margin-top:45pt;width:167.05pt;height:702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" fillcolor="#96bc53 [3204]" stroked="f">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6C4A2E2C" wp14:editId="7512239F">
                <wp:simplePos x="0" y="0"/>
                <wp:positionH relativeFrom="page">
                  <wp:posOffset>2880360</wp:posOffset>
                </wp:positionH>
                <wp:positionV relativeFrom="page">
                  <wp:posOffset>6997700</wp:posOffset>
                </wp:positionV>
                <wp:extent cx="4343400" cy="2971800"/>
                <wp:effectExtent l="0" t="0" r="0" b="0"/>
                <wp:wrapSquare wrapText="bothSides"/>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971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DEEF76" w14:textId="6AD6B61E" w:rsidR="00971392" w:rsidRPr="003E347B" w:rsidRDefault="00971392" w:rsidP="003E347B">
                            <w:pPr>
                              <w:pStyle w:val="Header-CoverLeft"/>
                              <w:jc w:val="center"/>
                              <w:rPr>
                                <w:b/>
                                <w:color w:val="auto"/>
                                <w:sz w:val="32"/>
                                <w:szCs w:val="32"/>
                              </w:rPr>
                            </w:pPr>
                            <w:r w:rsidRPr="003E347B">
                              <w:rPr>
                                <w:b/>
                                <w:color w:val="auto"/>
                                <w:sz w:val="32"/>
                                <w:szCs w:val="32"/>
                              </w:rPr>
                              <w:t>Reader’s Purpose</w:t>
                            </w:r>
                          </w:p>
                          <w:p w14:paraId="2C0983B1" w14:textId="7670E874" w:rsidR="00971392" w:rsidRDefault="00971392" w:rsidP="003E347B">
                            <w:pPr>
                              <w:pStyle w:val="Header-CoverLeft"/>
                              <w:jc w:val="center"/>
                              <w:rPr>
                                <w:b/>
                                <w:color w:val="auto"/>
                                <w:sz w:val="32"/>
                                <w:szCs w:val="32"/>
                              </w:rPr>
                            </w:pPr>
                            <w:r w:rsidRPr="003E347B">
                              <w:rPr>
                                <w:b/>
                                <w:color w:val="auto"/>
                                <w:sz w:val="32"/>
                                <w:szCs w:val="32"/>
                              </w:rPr>
                              <w:t>and Book Choice</w:t>
                            </w:r>
                          </w:p>
                          <w:p w14:paraId="42055AA2" w14:textId="7D75F63D" w:rsidR="00971392" w:rsidRPr="00310580" w:rsidRDefault="00971392" w:rsidP="003E347B">
                            <w:pPr>
                              <w:pStyle w:val="Header-CoverLeft"/>
                              <w:jc w:val="center"/>
                              <w:rPr>
                                <w:color w:val="auto"/>
                                <w:szCs w:val="22"/>
                              </w:rPr>
                            </w:pPr>
                            <w:r w:rsidRPr="00310580">
                              <w:rPr>
                                <w:color w:val="auto"/>
                                <w:szCs w:val="22"/>
                              </w:rPr>
                              <w:t>When our purpose for reading is entertainment or pleasure we often choose books that are easy and enjoyable.  Our children are the same.  They do not always need to be ‘pushed’ into more complex books if it doesn’t meet their purp</w:t>
                            </w:r>
                            <w:r w:rsidR="000E7A07">
                              <w:rPr>
                                <w:color w:val="auto"/>
                                <w:szCs w:val="22"/>
                              </w:rPr>
                              <w:t>ose.  Picture books, graphic novels</w:t>
                            </w:r>
                            <w:r w:rsidRPr="00310580">
                              <w:rPr>
                                <w:color w:val="auto"/>
                                <w:szCs w:val="22"/>
                              </w:rPr>
                              <w:t xml:space="preserve">, wordless books, ‘easy books’ should not be discouraged or labeled “Too Easy” for pleasure reading. Your child’s teacher will match just right books to his/her instructional time when the purpose is </w:t>
                            </w:r>
                            <w:r w:rsidRPr="00310580">
                              <w:rPr>
                                <w:i/>
                                <w:color w:val="auto"/>
                                <w:szCs w:val="22"/>
                              </w:rPr>
                              <w:t>to grow as a reader</w:t>
                            </w:r>
                            <w:r w:rsidRPr="00310580">
                              <w:rPr>
                                <w:color w:val="auto"/>
                                <w:szCs w:val="22"/>
                              </w:rPr>
                              <w:t xml:space="preserve">.  A level will help with that, and the lessons will support them.  So allow them plenty of fun opportunities with books that interest </w:t>
                            </w:r>
                            <w:r w:rsidRPr="00310580">
                              <w:rPr>
                                <w:b/>
                                <w:color w:val="auto"/>
                                <w:szCs w:val="22"/>
                              </w:rPr>
                              <w:t xml:space="preserve">them </w:t>
                            </w:r>
                            <w:r w:rsidRPr="00310580">
                              <w:rPr>
                                <w:color w:val="auto"/>
                                <w:szCs w:val="22"/>
                              </w:rPr>
                              <w:t>without worrying about a level.  We want to create a LOVE for reading so that they will become lifelong readers and not</w:t>
                            </w:r>
                          </w:p>
                          <w:p w14:paraId="6492949D" w14:textId="18B7BA8F" w:rsidR="00971392" w:rsidRPr="00310580" w:rsidRDefault="00971392" w:rsidP="003E347B">
                            <w:pPr>
                              <w:pStyle w:val="Header-CoverLeft"/>
                              <w:jc w:val="center"/>
                              <w:rPr>
                                <w:i/>
                                <w:color w:val="auto"/>
                                <w:szCs w:val="22"/>
                              </w:rPr>
                            </w:pPr>
                            <w:r w:rsidRPr="00310580">
                              <w:rPr>
                                <w:color w:val="auto"/>
                                <w:szCs w:val="22"/>
                              </w:rPr>
                              <w:t xml:space="preserve"> “</w:t>
                            </w:r>
                            <w:r w:rsidRPr="00310580">
                              <w:rPr>
                                <w:i/>
                                <w:color w:val="auto"/>
                                <w:szCs w:val="22"/>
                              </w:rPr>
                              <w:t xml:space="preserve">Level Z readers! </w:t>
                            </w:r>
                            <w:r w:rsidRPr="00310580">
                              <w:rPr>
                                <w:b/>
                                <w:color w:val="auto"/>
                                <w:szCs w:val="22"/>
                              </w:rPr>
                              <w:t>Reading for pleasure is one of the most important purposes for building lifelong reading!!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A2E2C" id="Text Box 5" o:spid="_x0000_s1046" type="#_x0000_t202" style="position:absolute;left:0;text-align:left;margin-left:226.8pt;margin-top:551pt;width:342pt;height:23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" filled="f" stroked="f">
                <v:textbox inset=",0,,0">
                  <w:txbxContent>
                    <w:p w14:paraId="7EDEEF76" w14:textId="6AD6B61E" w:rsidR="00971392" w:rsidRPr="003E347B" w:rsidRDefault="00971392" w:rsidP="003E347B">
                      <w:pPr>
                        <w:pStyle w:val="Header-CoverLeft"/>
                        <w:jc w:val="center"/>
                        <w:rPr>
                          <w:b/>
                          <w:color w:val="auto"/>
                          <w:sz w:val="32"/>
                          <w:szCs w:val="32"/>
                        </w:rPr>
                      </w:pPr>
                      <w:r w:rsidRPr="003E347B">
                        <w:rPr>
                          <w:b/>
                          <w:color w:val="auto"/>
                          <w:sz w:val="32"/>
                          <w:szCs w:val="32"/>
                        </w:rPr>
                        <w:t>Reader’s Purpose</w:t>
                      </w:r>
                    </w:p>
                    <w:p w14:paraId="2C0983B1" w14:textId="7670E874" w:rsidR="00971392" w:rsidRDefault="00971392" w:rsidP="003E347B">
                      <w:pPr>
                        <w:pStyle w:val="Header-CoverLeft"/>
                        <w:jc w:val="center"/>
                        <w:rPr>
                          <w:b/>
                          <w:color w:val="auto"/>
                          <w:sz w:val="32"/>
                          <w:szCs w:val="32"/>
                        </w:rPr>
                      </w:pPr>
                      <w:r w:rsidRPr="003E347B">
                        <w:rPr>
                          <w:b/>
                          <w:color w:val="auto"/>
                          <w:sz w:val="32"/>
                          <w:szCs w:val="32"/>
                        </w:rPr>
                        <w:t>and Book Choice</w:t>
                      </w:r>
                    </w:p>
                    <w:p w14:paraId="42055AA2" w14:textId="7D75F63D" w:rsidR="00971392" w:rsidRPr="00310580" w:rsidRDefault="00971392" w:rsidP="003E347B">
                      <w:pPr>
                        <w:pStyle w:val="Header-CoverLeft"/>
                        <w:jc w:val="center"/>
                        <w:rPr>
                          <w:color w:val="auto"/>
                          <w:szCs w:val="22"/>
                        </w:rPr>
                      </w:pPr>
                      <w:r w:rsidRPr="00310580">
                        <w:rPr>
                          <w:color w:val="auto"/>
                          <w:szCs w:val="22"/>
                        </w:rPr>
                        <w:t>When our purpose for reading is entertainment or pleasure we often choose books that are easy and enjoyable.  Our children are the same.  They do not always need to be ‘pushed’ into more complex books if it doesn’t meet their purp</w:t>
                      </w:r>
                      <w:r w:rsidR="000E7A07">
                        <w:rPr>
                          <w:color w:val="auto"/>
                          <w:szCs w:val="22"/>
                        </w:rPr>
                        <w:t>ose.  Picture books, graphic novels</w:t>
                      </w:r>
                      <w:r w:rsidRPr="00310580">
                        <w:rPr>
                          <w:color w:val="auto"/>
                          <w:szCs w:val="22"/>
                        </w:rPr>
                        <w:t xml:space="preserve">, wordless books, ‘easy books’ should not be discouraged or labeled “Too Easy” for pleasure reading. Your child’s teacher will match just right books to his/her instructional time when the purpose is </w:t>
                      </w:r>
                      <w:r w:rsidRPr="00310580">
                        <w:rPr>
                          <w:i/>
                          <w:color w:val="auto"/>
                          <w:szCs w:val="22"/>
                        </w:rPr>
                        <w:t>to grow as a reader</w:t>
                      </w:r>
                      <w:r w:rsidRPr="00310580">
                        <w:rPr>
                          <w:color w:val="auto"/>
                          <w:szCs w:val="22"/>
                        </w:rPr>
                        <w:t xml:space="preserve">.  A level will help with that, and the lessons will support them.  So allow them plenty of fun opportunities with books that interest </w:t>
                      </w:r>
                      <w:r w:rsidRPr="00310580">
                        <w:rPr>
                          <w:b/>
                          <w:color w:val="auto"/>
                          <w:szCs w:val="22"/>
                        </w:rPr>
                        <w:t xml:space="preserve">them </w:t>
                      </w:r>
                      <w:r w:rsidRPr="00310580">
                        <w:rPr>
                          <w:color w:val="auto"/>
                          <w:szCs w:val="22"/>
                        </w:rPr>
                        <w:t>without worrying about a level.  We want to create a LOVE for reading so that they will become lifelong readers and not</w:t>
                      </w:r>
                    </w:p>
                    <w:p w14:paraId="6492949D" w14:textId="18B7BA8F" w:rsidR="00971392" w:rsidRPr="00310580" w:rsidRDefault="00971392" w:rsidP="003E347B">
                      <w:pPr>
                        <w:pStyle w:val="Header-CoverLeft"/>
                        <w:jc w:val="center"/>
                        <w:rPr>
                          <w:i/>
                          <w:color w:val="auto"/>
                          <w:szCs w:val="22"/>
                        </w:rPr>
                      </w:pPr>
                      <w:r w:rsidRPr="00310580">
                        <w:rPr>
                          <w:color w:val="auto"/>
                          <w:szCs w:val="22"/>
                        </w:rPr>
                        <w:t xml:space="preserve"> “</w:t>
                      </w:r>
                      <w:r w:rsidRPr="00310580">
                        <w:rPr>
                          <w:i/>
                          <w:color w:val="auto"/>
                          <w:szCs w:val="22"/>
                        </w:rPr>
                        <w:t xml:space="preserve">Level Z readers! </w:t>
                      </w:r>
                      <w:r w:rsidRPr="00310580">
                        <w:rPr>
                          <w:b/>
                          <w:color w:val="auto"/>
                          <w:szCs w:val="22"/>
                        </w:rPr>
                        <w:t>Reading for pleasure is one of the most important purposes for building lifelong reading!!</w:t>
                      </w:r>
                    </w:p>
                  </w:txbxContent>
                </v:textbox>
                <w10:wrap type="square" anchorx="page" anchory="page"/>
              </v:shape>
            </w:pict>
          </mc:Fallback>
        </mc:AlternateContent>
      </w:r>
      <w:r w:rsidR="00C330CB">
        <w:rPr>
          <w:rFonts w:eastAsia="Times New Roman" w:cs="Times New Roman"/>
          <w:noProof/>
        </w:rPr>
        <mc:AlternateContent>
          <mc:Choice Requires="wps">
            <w:drawing>
              <wp:anchor distT="0" distB="0" distL="114300" distR="114300" simplePos="0" relativeHeight="251658293" behindDoc="0" locked="0" layoutInCell="1" allowOverlap="1" wp14:anchorId="73239CD8" wp14:editId="20A22D4D">
                <wp:simplePos x="0" y="0"/>
                <wp:positionH relativeFrom="page">
                  <wp:posOffset>594360</wp:posOffset>
                </wp:positionH>
                <wp:positionV relativeFrom="page">
                  <wp:posOffset>762000</wp:posOffset>
                </wp:positionV>
                <wp:extent cx="2057400" cy="1066800"/>
                <wp:effectExtent l="0" t="0" r="0" b="0"/>
                <wp:wrapNone/>
                <wp:docPr id="5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06680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3B883F31" id="Rectangle 114" o:spid="_x0000_s1026" style="position:absolute;margin-left:46.8pt;margin-top:60pt;width:162pt;height:84pt;z-index:25165829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" fillcolor="#96bc53 [3204]" stroked="f">
                <v:textbox inset=",7.2pt,,7.2pt"/>
                <w10:wrap anchorx="page" anchory="page"/>
              </v:rect>
            </w:pict>
          </mc:Fallback>
        </mc:AlternateContent>
      </w:r>
      <w:r w:rsidR="003A30B1">
        <w:rPr>
          <w:rFonts w:eastAsia="Times New Roman" w:cs="Times New Roman"/>
          <w:noProof/>
        </w:rPr>
        <w:drawing>
          <wp:anchor distT="0" distB="0" distL="114300" distR="114300" simplePos="0" relativeHeight="251671648" behindDoc="0" locked="0" layoutInCell="1" allowOverlap="1" wp14:anchorId="7EC6C982" wp14:editId="7452FBF0">
            <wp:simplePos x="0" y="0"/>
            <wp:positionH relativeFrom="margin">
              <wp:posOffset>5715000</wp:posOffset>
            </wp:positionH>
            <wp:positionV relativeFrom="margin">
              <wp:posOffset>685800</wp:posOffset>
            </wp:positionV>
            <wp:extent cx="1219200" cy="1076960"/>
            <wp:effectExtent l="0" t="0" r="0" b="0"/>
            <wp:wrapSquare wrapText="bothSides"/>
            <wp:docPr id="221" name="content_coverImage" descr="http://www.heinemann.com/shared/covers/9780325027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coverImage" descr="http://www.heinemann.com/shared/covers/97803250277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076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697">
        <w:rPr>
          <w:noProof/>
        </w:rPr>
        <mc:AlternateContent>
          <mc:Choice Requires="wps">
            <w:drawing>
              <wp:anchor distT="0" distB="0" distL="114300" distR="114300" simplePos="0" relativeHeight="251658323" behindDoc="0" locked="0" layoutInCell="1" allowOverlap="1" wp14:anchorId="66817AB9" wp14:editId="2558DE52">
                <wp:simplePos x="0" y="0"/>
                <wp:positionH relativeFrom="page">
                  <wp:posOffset>594360</wp:posOffset>
                </wp:positionH>
                <wp:positionV relativeFrom="page">
                  <wp:posOffset>1280160</wp:posOffset>
                </wp:positionV>
                <wp:extent cx="2057400" cy="1371600"/>
                <wp:effectExtent l="0" t="0" r="0" b="0"/>
                <wp:wrapTight wrapText="bothSides">
                  <wp:wrapPolygon edited="0">
                    <wp:start x="400" y="0"/>
                    <wp:lineTo x="400" y="21300"/>
                    <wp:lineTo x="21000" y="21300"/>
                    <wp:lineTo x="21000" y="0"/>
                    <wp:lineTo x="400" y="0"/>
                  </wp:wrapPolygon>
                </wp:wrapTight>
                <wp:docPr id="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7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8DC2539" w14:textId="53D30009" w:rsidR="00971392" w:rsidRPr="00991697" w:rsidRDefault="00971392" w:rsidP="00775B9C">
                            <w:pPr>
                              <w:pStyle w:val="BodyText3"/>
                              <w:jc w:val="both"/>
                              <w:rPr>
                                <w:color w:val="auto"/>
                                <w:sz w:val="24"/>
                                <w:szCs w:val="24"/>
                              </w:rPr>
                            </w:pPr>
                            <w:r w:rsidRPr="00991697">
                              <w:rPr>
                                <w:color w:val="auto"/>
                                <w:sz w:val="24"/>
                                <w:szCs w:val="24"/>
                              </w:rPr>
                              <w:t>These books are all considered 3</w:t>
                            </w:r>
                            <w:r w:rsidRPr="00991697">
                              <w:rPr>
                                <w:color w:val="auto"/>
                                <w:sz w:val="24"/>
                                <w:szCs w:val="24"/>
                                <w:vertAlign w:val="superscript"/>
                              </w:rPr>
                              <w:t>rd</w:t>
                            </w:r>
                            <w:r w:rsidRPr="00991697">
                              <w:rPr>
                                <w:color w:val="auto"/>
                                <w:sz w:val="24"/>
                                <w:szCs w:val="24"/>
                              </w:rPr>
                              <w:t xml:space="preserve"> or 4</w:t>
                            </w:r>
                            <w:r w:rsidRPr="00991697">
                              <w:rPr>
                                <w:color w:val="auto"/>
                                <w:sz w:val="24"/>
                                <w:szCs w:val="24"/>
                                <w:vertAlign w:val="superscript"/>
                              </w:rPr>
                              <w:t>th</w:t>
                            </w:r>
                            <w:r w:rsidR="00BB4397">
                              <w:rPr>
                                <w:color w:val="auto"/>
                                <w:sz w:val="24"/>
                                <w:szCs w:val="24"/>
                              </w:rPr>
                              <w:t xml:space="preserve"> grade reading level*.</w:t>
                            </w:r>
                            <w:r w:rsidRPr="00991697">
                              <w:rPr>
                                <w:color w:val="auto"/>
                                <w:sz w:val="24"/>
                                <w:szCs w:val="24"/>
                              </w:rPr>
                              <w:t xml:space="preserve">  That is the quantitative measure.  As you can see, that doesn’t give us the whole picture!</w:t>
                            </w:r>
                          </w:p>
                          <w:p w14:paraId="2EFA4850" w14:textId="77777777" w:rsidR="00971392" w:rsidRDefault="00971392"/>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17AB9" id="Text Box 186" o:spid="_x0000_s1047" type="#_x0000_t202" style="position:absolute;left:0;text-align:left;margin-left:46.8pt;margin-top:100.8pt;width:162pt;height:108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" filled="f" stroked="f">
                <v:textbox inset=",0,,0">
                  <w:txbxContent>
                    <w:p w14:paraId="08DC2539" w14:textId="53D30009" w:rsidR="00971392" w:rsidRPr="00991697" w:rsidRDefault="00971392" w:rsidP="00775B9C">
                      <w:pPr>
                        <w:pStyle w:val="BodyText3"/>
                        <w:jc w:val="both"/>
                        <w:rPr>
                          <w:color w:val="auto"/>
                          <w:sz w:val="24"/>
                          <w:szCs w:val="24"/>
                        </w:rPr>
                      </w:pPr>
                      <w:r w:rsidRPr="00991697">
                        <w:rPr>
                          <w:color w:val="auto"/>
                          <w:sz w:val="24"/>
                          <w:szCs w:val="24"/>
                        </w:rPr>
                        <w:t>These books are all considered 3</w:t>
                      </w:r>
                      <w:r w:rsidRPr="00991697">
                        <w:rPr>
                          <w:color w:val="auto"/>
                          <w:sz w:val="24"/>
                          <w:szCs w:val="24"/>
                          <w:vertAlign w:val="superscript"/>
                        </w:rPr>
                        <w:t>rd</w:t>
                      </w:r>
                      <w:r w:rsidRPr="00991697">
                        <w:rPr>
                          <w:color w:val="auto"/>
                          <w:sz w:val="24"/>
                          <w:szCs w:val="24"/>
                        </w:rPr>
                        <w:t xml:space="preserve"> or 4</w:t>
                      </w:r>
                      <w:r w:rsidRPr="00991697">
                        <w:rPr>
                          <w:color w:val="auto"/>
                          <w:sz w:val="24"/>
                          <w:szCs w:val="24"/>
                          <w:vertAlign w:val="superscript"/>
                        </w:rPr>
                        <w:t>th</w:t>
                      </w:r>
                      <w:r w:rsidR="00BB4397">
                        <w:rPr>
                          <w:color w:val="auto"/>
                          <w:sz w:val="24"/>
                          <w:szCs w:val="24"/>
                        </w:rPr>
                        <w:t xml:space="preserve"> grade reading level*.</w:t>
                      </w:r>
                      <w:r w:rsidRPr="00991697">
                        <w:rPr>
                          <w:color w:val="auto"/>
                          <w:sz w:val="24"/>
                          <w:szCs w:val="24"/>
                        </w:rPr>
                        <w:t xml:space="preserve">  That is the quantitative measure.  As you can see, that doesn’t give us the whole picture!</w:t>
                      </w:r>
                    </w:p>
                    <w:p w14:paraId="2EFA4850" w14:textId="77777777" w:rsidR="00971392" w:rsidRDefault="00971392"/>
                  </w:txbxContent>
                </v:textbox>
                <w10:wrap type="tight" anchorx="page" anchory="page"/>
              </v:shape>
            </w:pict>
          </mc:Fallback>
        </mc:AlternateContent>
      </w:r>
      <w:r w:rsidR="00991697">
        <w:rPr>
          <w:rFonts w:eastAsia="Times New Roman" w:cs="Times New Roman"/>
          <w:noProof/>
        </w:rPr>
        <mc:AlternateContent>
          <mc:Choice Requires="wps">
            <w:drawing>
              <wp:anchor distT="0" distB="0" distL="114300" distR="114300" simplePos="0" relativeHeight="251670624" behindDoc="0" locked="0" layoutInCell="1" allowOverlap="1" wp14:anchorId="4676A6BD" wp14:editId="681F9FB6">
                <wp:simplePos x="0" y="0"/>
                <wp:positionH relativeFrom="page">
                  <wp:posOffset>594360</wp:posOffset>
                </wp:positionH>
                <wp:positionV relativeFrom="page">
                  <wp:posOffset>822960</wp:posOffset>
                </wp:positionV>
                <wp:extent cx="2057400" cy="685800"/>
                <wp:effectExtent l="0" t="0" r="0" b="0"/>
                <wp:wrapSquare wrapText="bothSides"/>
                <wp:docPr id="215" name="Text Box 215"/>
                <wp:cNvGraphicFramePr/>
                <a:graphic xmlns:a="http://schemas.openxmlformats.org/drawingml/2006/main">
                  <a:graphicData uri="http://schemas.microsoft.com/office/word/2010/wordprocessingShape">
                    <wps:wsp>
                      <wps:cNvSpPr txBox="1"/>
                      <wps:spPr>
                        <a:xfrm>
                          <a:off x="0" y="0"/>
                          <a:ext cx="20574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2248DC" w14:textId="3CD563C4" w:rsidR="00971392" w:rsidRPr="00991697" w:rsidRDefault="00971392" w:rsidP="00991697">
                            <w:pPr>
                              <w:jc w:val="center"/>
                              <w:rPr>
                                <w:b/>
                                <w:sz w:val="32"/>
                                <w:szCs w:val="32"/>
                              </w:rPr>
                            </w:pPr>
                            <w:r w:rsidRPr="00991697">
                              <w:rPr>
                                <w:b/>
                                <w:sz w:val="32"/>
                                <w:szCs w:val="32"/>
                              </w:rPr>
                              <w:t>LEVELS CAN BE MISLEADING</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76A6BD" id="Text Box 215" o:spid="_x0000_s1048" type="#_x0000_t202" style="position:absolute;left:0;text-align:left;margin-left:46.8pt;margin-top:64.8pt;width:162pt;height:54pt;z-index:251670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" filled="f" stroked="f">
                <v:textbox>
                  <w:txbxContent>
                    <w:p w14:paraId="5C2248DC" w14:textId="3CD563C4" w:rsidR="00971392" w:rsidRPr="00991697" w:rsidRDefault="00971392" w:rsidP="00991697">
                      <w:pPr>
                        <w:jc w:val="center"/>
                        <w:rPr>
                          <w:b/>
                          <w:sz w:val="32"/>
                          <w:szCs w:val="32"/>
                        </w:rPr>
                      </w:pPr>
                      <w:r w:rsidRPr="00991697">
                        <w:rPr>
                          <w:b/>
                          <w:sz w:val="32"/>
                          <w:szCs w:val="32"/>
                        </w:rPr>
                        <w:t>LEVELS CAN BE MISLEADING</w:t>
                      </w:r>
                      <w:bookmarkStart w:id="1" w:name="_GoBack"/>
                      <w:bookmarkEnd w:id="1"/>
                    </w:p>
                  </w:txbxContent>
                </v:textbox>
                <w10:wrap type="square" anchorx="page" anchory="page"/>
              </v:shape>
            </w:pict>
          </mc:Fallback>
        </mc:AlternateContent>
      </w:r>
    </w:p>
    <w:sectPr w:rsidR="00103AFE" w:rsidSect="00F66171">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F625D3" w14:textId="77777777" w:rsidR="00AE1F6D" w:rsidRDefault="00AE1F6D">
      <w:pPr>
        <w:spacing w:after="0"/>
      </w:pPr>
      <w:r>
        <w:separator/>
      </w:r>
    </w:p>
  </w:endnote>
  <w:endnote w:type="continuationSeparator" w:id="0">
    <w:p w14:paraId="101B47E5" w14:textId="77777777" w:rsidR="00AE1F6D" w:rsidRDefault="00AE1F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Avenir Next Condensed Medium">
    <w:altName w:val="Arial Narrow"/>
    <w:charset w:val="00"/>
    <w:family w:val="auto"/>
    <w:pitch w:val="variable"/>
    <w:sig w:usb0="00000001" w:usb1="5000204A"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C567F" w14:textId="77777777" w:rsidR="00AE1F6D" w:rsidRDefault="00AE1F6D">
      <w:pPr>
        <w:spacing w:after="0"/>
      </w:pPr>
      <w:r>
        <w:separator/>
      </w:r>
    </w:p>
  </w:footnote>
  <w:footnote w:type="continuationSeparator" w:id="0">
    <w:p w14:paraId="011D24E7" w14:textId="77777777" w:rsidR="00AE1F6D" w:rsidRDefault="00AE1F6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A086C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826AFB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CA03C9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C3EE34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34AE469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DF2833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A3259D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B6EB75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1A64ED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3800E5B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2A7CEC"/>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360"/>
  <w:drawingGridVerticalSpacing w:val="360"/>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103AFE"/>
    <w:rsid w:val="000520F9"/>
    <w:rsid w:val="00053336"/>
    <w:rsid w:val="00071D62"/>
    <w:rsid w:val="000D76B2"/>
    <w:rsid w:val="000E7A07"/>
    <w:rsid w:val="00103AFE"/>
    <w:rsid w:val="001728D5"/>
    <w:rsid w:val="00196347"/>
    <w:rsid w:val="001B67BB"/>
    <w:rsid w:val="001C2A73"/>
    <w:rsid w:val="002143E3"/>
    <w:rsid w:val="00227980"/>
    <w:rsid w:val="002422D4"/>
    <w:rsid w:val="00265CE3"/>
    <w:rsid w:val="002710CA"/>
    <w:rsid w:val="002A671D"/>
    <w:rsid w:val="002B4CE7"/>
    <w:rsid w:val="00310580"/>
    <w:rsid w:val="00343178"/>
    <w:rsid w:val="00357A7C"/>
    <w:rsid w:val="003603E6"/>
    <w:rsid w:val="003A30B1"/>
    <w:rsid w:val="003D02AA"/>
    <w:rsid w:val="003D163A"/>
    <w:rsid w:val="003E347B"/>
    <w:rsid w:val="003F264F"/>
    <w:rsid w:val="00444CEE"/>
    <w:rsid w:val="00445884"/>
    <w:rsid w:val="005169F8"/>
    <w:rsid w:val="005179D0"/>
    <w:rsid w:val="005B2F6C"/>
    <w:rsid w:val="006B15BA"/>
    <w:rsid w:val="006F79A9"/>
    <w:rsid w:val="00752925"/>
    <w:rsid w:val="00774DFD"/>
    <w:rsid w:val="00775B9C"/>
    <w:rsid w:val="007C78DC"/>
    <w:rsid w:val="007E41A1"/>
    <w:rsid w:val="008971BF"/>
    <w:rsid w:val="00942AE2"/>
    <w:rsid w:val="009622D6"/>
    <w:rsid w:val="00971392"/>
    <w:rsid w:val="00991697"/>
    <w:rsid w:val="009A5305"/>
    <w:rsid w:val="00A02380"/>
    <w:rsid w:val="00A35B20"/>
    <w:rsid w:val="00A64A3E"/>
    <w:rsid w:val="00A8209E"/>
    <w:rsid w:val="00AE1F6D"/>
    <w:rsid w:val="00AF3F8C"/>
    <w:rsid w:val="00AF77D8"/>
    <w:rsid w:val="00BB4397"/>
    <w:rsid w:val="00C330CB"/>
    <w:rsid w:val="00D3076F"/>
    <w:rsid w:val="00D46361"/>
    <w:rsid w:val="00D6373C"/>
    <w:rsid w:val="00D7081A"/>
    <w:rsid w:val="00DA4FC9"/>
    <w:rsid w:val="00EC3474"/>
    <w:rsid w:val="00F35609"/>
    <w:rsid w:val="00F66171"/>
    <w:rsid w:val="00F97634"/>
    <w:rsid w:val="00FC442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2287310F"/>
  <w15:docId w15:val="{3A6F8256-1201-48C5-A2A0-06C5C92D8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668431"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668431"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668431"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F4FFC6"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96BC53"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66843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70F"/>
    <w:pPr>
      <w:spacing w:after="0"/>
    </w:pPr>
    <w:rPr>
      <w:color w:val="668431" w:themeColor="text2"/>
      <w:sz w:val="22"/>
    </w:rPr>
  </w:style>
  <w:style w:type="character" w:customStyle="1" w:styleId="HeaderChar">
    <w:name w:val="Header Char"/>
    <w:basedOn w:val="DefaultParagraphFont"/>
    <w:link w:val="Header"/>
    <w:uiPriority w:val="99"/>
    <w:rsid w:val="0052270F"/>
    <w:rPr>
      <w:color w:val="668431" w:themeColor="text2"/>
      <w:sz w:val="22"/>
    </w:rPr>
  </w:style>
  <w:style w:type="paragraph" w:styleId="Footer">
    <w:name w:val="footer"/>
    <w:basedOn w:val="Normal"/>
    <w:link w:val="FooterChar"/>
    <w:uiPriority w:val="99"/>
    <w:unhideWhenUsed/>
    <w:rsid w:val="00F66171"/>
    <w:pPr>
      <w:tabs>
        <w:tab w:val="center" w:pos="4320"/>
        <w:tab w:val="right" w:pos="8640"/>
      </w:tabs>
      <w:spacing w:after="0"/>
    </w:pPr>
  </w:style>
  <w:style w:type="character" w:customStyle="1" w:styleId="FooterChar">
    <w:name w:val="Footer Char"/>
    <w:basedOn w:val="DefaultParagraphFont"/>
    <w:link w:val="Footer"/>
    <w:uiPriority w:val="99"/>
    <w:rsid w:val="00F66171"/>
  </w:style>
  <w:style w:type="character" w:customStyle="1" w:styleId="Header-RightChar">
    <w:name w:val="Header - Right Char"/>
    <w:basedOn w:val="HeaderChar"/>
    <w:link w:val="Header-Right"/>
    <w:rsid w:val="0052270F"/>
    <w:rPr>
      <w:color w:val="668431"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668431" w:themeColor="text2"/>
      <w:sz w:val="28"/>
    </w:rPr>
  </w:style>
  <w:style w:type="character" w:customStyle="1" w:styleId="PageChar">
    <w:name w:val="Page Char"/>
    <w:basedOn w:val="DefaultParagraphFont"/>
    <w:link w:val="Page"/>
    <w:rsid w:val="00EF670A"/>
    <w:rPr>
      <w:rFonts w:eastAsiaTheme="minorEastAsia"/>
      <w:color w:val="668431"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668431"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F4FFC6"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4FFC6"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668431" w:themeColor="text2"/>
      <w:sz w:val="36"/>
    </w:rPr>
  </w:style>
  <w:style w:type="character" w:customStyle="1" w:styleId="DateChar">
    <w:name w:val="Date Char"/>
    <w:basedOn w:val="DefaultParagraphFont"/>
    <w:link w:val="Date"/>
    <w:uiPriority w:val="99"/>
    <w:semiHidden/>
    <w:rsid w:val="008F1360"/>
    <w:rPr>
      <w:color w:val="668431"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668431"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668431"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668431" w:themeColor="text2"/>
      <w:sz w:val="20"/>
    </w:rPr>
  </w:style>
  <w:style w:type="character" w:customStyle="1" w:styleId="EventChar">
    <w:name w:val="Event Char"/>
    <w:basedOn w:val="DefaultParagraphFont"/>
    <w:link w:val="Event"/>
    <w:rsid w:val="00D212AD"/>
    <w:rPr>
      <w:color w:val="668431"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4FFC6"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96BC53" w:themeColor="accent1"/>
      <w:sz w:val="30"/>
    </w:rPr>
  </w:style>
  <w:style w:type="paragraph" w:customStyle="1" w:styleId="Mailer">
    <w:name w:val="Mailer"/>
    <w:basedOn w:val="Normal"/>
    <w:link w:val="MailerChar"/>
    <w:qFormat/>
    <w:rsid w:val="00D82210"/>
    <w:pPr>
      <w:spacing w:after="0"/>
    </w:pPr>
    <w:rPr>
      <w:rFonts w:eastAsiaTheme="minorEastAsia"/>
      <w:color w:val="668431"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668431" w:themeColor="text2"/>
    </w:rPr>
  </w:style>
  <w:style w:type="paragraph" w:styleId="Caption">
    <w:name w:val="caption"/>
    <w:basedOn w:val="Normal"/>
    <w:rsid w:val="00FE38A0"/>
    <w:pPr>
      <w:spacing w:after="0"/>
      <w:jc w:val="center"/>
    </w:pPr>
    <w:rPr>
      <w:bCs/>
      <w:color w:val="96BC53" w:themeColor="accent1"/>
      <w:sz w:val="28"/>
      <w:szCs w:val="18"/>
    </w:rPr>
  </w:style>
  <w:style w:type="paragraph" w:customStyle="1" w:styleId="Continued">
    <w:name w:val="Continued"/>
    <w:basedOn w:val="Normal"/>
    <w:link w:val="ContinuedChar"/>
    <w:qFormat/>
    <w:rsid w:val="001F0093"/>
    <w:pPr>
      <w:spacing w:after="0"/>
    </w:pPr>
    <w:rPr>
      <w:color w:val="668431" w:themeColor="text2"/>
      <w:sz w:val="28"/>
    </w:rPr>
  </w:style>
  <w:style w:type="character" w:customStyle="1" w:styleId="ContinuedChar">
    <w:name w:val="Continued Char"/>
    <w:basedOn w:val="DefaultParagraphFont"/>
    <w:link w:val="Continued"/>
    <w:rsid w:val="001F0093"/>
    <w:rPr>
      <w:color w:val="668431"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668431" w:themeColor="text2"/>
      <w:sz w:val="32"/>
    </w:rPr>
  </w:style>
  <w:style w:type="paragraph" w:styleId="BlockText">
    <w:name w:val="Block Text"/>
    <w:basedOn w:val="Normal"/>
    <w:rsid w:val="00D82210"/>
    <w:pPr>
      <w:spacing w:after="0" w:line="264" w:lineRule="auto"/>
    </w:pPr>
    <w:rPr>
      <w:rFonts w:eastAsiaTheme="minorEastAsia"/>
      <w:iCs/>
      <w:color w:val="96BC53" w:themeColor="accent1"/>
      <w:sz w:val="20"/>
    </w:rPr>
  </w:style>
  <w:style w:type="paragraph" w:styleId="BalloonText">
    <w:name w:val="Balloon Text"/>
    <w:basedOn w:val="Normal"/>
    <w:link w:val="BalloonTextChar"/>
    <w:rsid w:val="007C78D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7C78D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315433">
      <w:bodyDiv w:val="1"/>
      <w:marLeft w:val="0"/>
      <w:marRight w:val="0"/>
      <w:marTop w:val="0"/>
      <w:marBottom w:val="0"/>
      <w:divBdr>
        <w:top w:val="none" w:sz="0" w:space="0" w:color="auto"/>
        <w:left w:val="none" w:sz="0" w:space="0" w:color="auto"/>
        <w:bottom w:val="none" w:sz="0" w:space="0" w:color="auto"/>
        <w:right w:val="none" w:sz="0" w:space="0" w:color="auto"/>
      </w:divBdr>
      <w:divsChild>
        <w:div w:id="22560533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Checkerboard Newsletter">
      <a:dk1>
        <a:sysClr val="windowText" lastClr="000000"/>
      </a:dk1>
      <a:lt1>
        <a:sysClr val="window" lastClr="FFFFFF"/>
      </a:lt1>
      <a:dk2>
        <a:srgbClr val="668431"/>
      </a:dk2>
      <a:lt2>
        <a:srgbClr val="F4FFC6"/>
      </a:lt2>
      <a:accent1>
        <a:srgbClr val="96BC53"/>
      </a:accent1>
      <a:accent2>
        <a:srgbClr val="BBD986"/>
      </a:accent2>
      <a:accent3>
        <a:srgbClr val="EDBF05"/>
      </a:accent3>
      <a:accent4>
        <a:srgbClr val="ED7805"/>
      </a:accent4>
      <a:accent5>
        <a:srgbClr val="D22828"/>
      </a:accent5>
      <a:accent6>
        <a:srgbClr val="40B9CF"/>
      </a:accent6>
      <a:hlink>
        <a:srgbClr val="9DC060"/>
      </a:hlink>
      <a:folHlink>
        <a:srgbClr val="C0BA60"/>
      </a:folHlink>
    </a:clrScheme>
    <a:fontScheme name="Checkerboard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BFC37-DEB1-44FB-818B-6EACA99D7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Bourque</dc:creator>
  <cp:keywords/>
  <dc:description/>
  <cp:lastModifiedBy>Paula Bourque</cp:lastModifiedBy>
  <cp:revision>2</cp:revision>
  <cp:lastPrinted>2017-11-06T15:05:00Z</cp:lastPrinted>
  <dcterms:created xsi:type="dcterms:W3CDTF">2017-11-06T15:43:00Z</dcterms:created>
  <dcterms:modified xsi:type="dcterms:W3CDTF">2017-11-06T15:43:00Z</dcterms:modified>
  <cp:category/>
</cp:coreProperties>
</file>